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7FF" w:rsidRPr="00833EE6" w:rsidRDefault="00833EE6" w:rsidP="006E07FF">
      <w:pPr>
        <w:pStyle w:val="NoSpacing"/>
        <w:spacing w:line="276" w:lineRule="auto"/>
        <w:jc w:val="center"/>
        <w:rPr>
          <w:rFonts w:ascii="Arial" w:hAnsi="Arial" w:cs="Arial"/>
          <w:sz w:val="24"/>
          <w:szCs w:val="21"/>
        </w:rPr>
      </w:pPr>
      <w:r w:rsidRPr="00833EE6">
        <w:rPr>
          <w:rFonts w:ascii="Arial" w:hAnsi="Arial" w:cs="Arial"/>
          <w:sz w:val="24"/>
          <w:szCs w:val="21"/>
        </w:rPr>
        <w:t>J</w:t>
      </w:r>
      <w:r w:rsidR="00445B21" w:rsidRPr="00833EE6">
        <w:rPr>
          <w:rFonts w:ascii="Arial" w:hAnsi="Arial" w:cs="Arial"/>
          <w:sz w:val="24"/>
          <w:szCs w:val="21"/>
        </w:rPr>
        <w:t>oint circular from Central Trade Unions to the state chapters of CTUs</w:t>
      </w:r>
    </w:p>
    <w:p w:rsidR="00445B21" w:rsidRDefault="006E07FF" w:rsidP="00022554">
      <w:pPr>
        <w:pStyle w:val="NoSpacing"/>
        <w:spacing w:line="276" w:lineRule="auto"/>
        <w:jc w:val="center"/>
        <w:rPr>
          <w:rFonts w:ascii="Arial" w:hAnsi="Arial" w:cs="Arial"/>
          <w:sz w:val="21"/>
          <w:szCs w:val="21"/>
        </w:rPr>
      </w:pPr>
      <w:r w:rsidRPr="00833EE6">
        <w:rPr>
          <w:rFonts w:ascii="Arial" w:hAnsi="Arial" w:cs="Arial"/>
          <w:sz w:val="24"/>
          <w:szCs w:val="21"/>
        </w:rPr>
        <w:t>a</w:t>
      </w:r>
      <w:r w:rsidR="00445B21" w:rsidRPr="00833EE6">
        <w:rPr>
          <w:rFonts w:ascii="Arial" w:hAnsi="Arial" w:cs="Arial"/>
          <w:sz w:val="24"/>
          <w:szCs w:val="21"/>
        </w:rPr>
        <w:t xml:space="preserve">nd to </w:t>
      </w:r>
      <w:r w:rsidRPr="00833EE6">
        <w:rPr>
          <w:rFonts w:ascii="Arial" w:hAnsi="Arial" w:cs="Arial"/>
          <w:sz w:val="24"/>
          <w:szCs w:val="21"/>
        </w:rPr>
        <w:t xml:space="preserve">Sectoral </w:t>
      </w:r>
      <w:r w:rsidR="00445B21" w:rsidRPr="00833EE6">
        <w:rPr>
          <w:rFonts w:ascii="Arial" w:hAnsi="Arial" w:cs="Arial"/>
          <w:sz w:val="24"/>
          <w:szCs w:val="21"/>
        </w:rPr>
        <w:t>Federations and Associations</w:t>
      </w:r>
    </w:p>
    <w:p w:rsidR="00445B21" w:rsidRDefault="00445B21" w:rsidP="00A0747C">
      <w:pPr>
        <w:pStyle w:val="NoSpacing"/>
        <w:spacing w:line="276" w:lineRule="auto"/>
        <w:jc w:val="right"/>
        <w:rPr>
          <w:rFonts w:ascii="Arial" w:hAnsi="Arial" w:cs="Arial"/>
          <w:sz w:val="21"/>
          <w:szCs w:val="21"/>
        </w:rPr>
      </w:pPr>
    </w:p>
    <w:p w:rsidR="00671016" w:rsidRPr="00671016" w:rsidRDefault="00833EE6" w:rsidP="00A0747C">
      <w:pPr>
        <w:pStyle w:val="NoSpacing"/>
        <w:spacing w:line="276" w:lineRule="auto"/>
        <w:jc w:val="right"/>
        <w:rPr>
          <w:rFonts w:ascii="Arial" w:hAnsi="Arial" w:cs="Arial"/>
          <w:sz w:val="21"/>
          <w:szCs w:val="21"/>
        </w:rPr>
      </w:pPr>
      <w:r>
        <w:rPr>
          <w:rFonts w:ascii="Arial" w:hAnsi="Arial" w:cs="Arial"/>
          <w:sz w:val="21"/>
          <w:szCs w:val="21"/>
        </w:rPr>
        <w:t>22</w:t>
      </w:r>
      <w:r w:rsidRPr="00833EE6">
        <w:rPr>
          <w:rFonts w:ascii="Arial" w:hAnsi="Arial" w:cs="Arial"/>
          <w:sz w:val="21"/>
          <w:szCs w:val="21"/>
          <w:vertAlign w:val="superscript"/>
        </w:rPr>
        <w:t>nd</w:t>
      </w:r>
      <w:r>
        <w:rPr>
          <w:rFonts w:ascii="Arial" w:hAnsi="Arial" w:cs="Arial"/>
          <w:sz w:val="21"/>
          <w:szCs w:val="21"/>
        </w:rPr>
        <w:t xml:space="preserve"> </w:t>
      </w:r>
      <w:r w:rsidR="00671016" w:rsidRPr="00671016">
        <w:rPr>
          <w:rFonts w:ascii="Arial" w:hAnsi="Arial" w:cs="Arial"/>
          <w:sz w:val="21"/>
          <w:szCs w:val="21"/>
        </w:rPr>
        <w:t>July, 2020</w:t>
      </w:r>
    </w:p>
    <w:p w:rsidR="00671016" w:rsidRDefault="00671016" w:rsidP="00A0747C">
      <w:pPr>
        <w:pStyle w:val="NoSpacing"/>
        <w:spacing w:line="276" w:lineRule="auto"/>
        <w:jc w:val="center"/>
        <w:rPr>
          <w:rFonts w:ascii="Arial" w:hAnsi="Arial" w:cs="Arial"/>
          <w:b/>
          <w:sz w:val="21"/>
          <w:szCs w:val="21"/>
        </w:rPr>
      </w:pPr>
    </w:p>
    <w:p w:rsidR="006561DE" w:rsidRPr="00967363" w:rsidRDefault="006561DE" w:rsidP="00A0747C">
      <w:pPr>
        <w:pStyle w:val="NoSpacing"/>
        <w:spacing w:line="276" w:lineRule="auto"/>
        <w:jc w:val="center"/>
        <w:rPr>
          <w:rFonts w:ascii="Arial" w:hAnsi="Arial" w:cs="Arial"/>
          <w:b/>
          <w:sz w:val="23"/>
          <w:szCs w:val="23"/>
        </w:rPr>
      </w:pPr>
      <w:r w:rsidRPr="00967363">
        <w:rPr>
          <w:rFonts w:ascii="Arial" w:hAnsi="Arial" w:cs="Arial"/>
          <w:b/>
          <w:sz w:val="23"/>
          <w:szCs w:val="23"/>
        </w:rPr>
        <w:t>National Platform of Central Trade Unions along with Sectoral federations and Associations calls upon working class to observe 9</w:t>
      </w:r>
      <w:r w:rsidRPr="00967363">
        <w:rPr>
          <w:rFonts w:ascii="Arial" w:hAnsi="Arial" w:cs="Arial"/>
          <w:b/>
          <w:sz w:val="23"/>
          <w:szCs w:val="23"/>
          <w:vertAlign w:val="superscript"/>
        </w:rPr>
        <w:t>th</w:t>
      </w:r>
      <w:r w:rsidRPr="00967363">
        <w:rPr>
          <w:rFonts w:ascii="Arial" w:hAnsi="Arial" w:cs="Arial"/>
          <w:b/>
          <w:sz w:val="23"/>
          <w:szCs w:val="23"/>
        </w:rPr>
        <w:t xml:space="preserve"> August as “SAVE INDIA DAY” CTUs </w:t>
      </w:r>
      <w:r w:rsidR="007116DF">
        <w:rPr>
          <w:rFonts w:ascii="Arial" w:hAnsi="Arial" w:cs="Arial"/>
          <w:b/>
          <w:sz w:val="23"/>
          <w:szCs w:val="23"/>
        </w:rPr>
        <w:t>&amp;</w:t>
      </w:r>
      <w:r w:rsidRPr="00967363">
        <w:rPr>
          <w:rFonts w:ascii="Arial" w:hAnsi="Arial" w:cs="Arial"/>
          <w:b/>
          <w:sz w:val="23"/>
          <w:szCs w:val="23"/>
        </w:rPr>
        <w:t xml:space="preserve"> other PSUs to observe </w:t>
      </w:r>
      <w:r w:rsidR="007116DF">
        <w:rPr>
          <w:rFonts w:ascii="Arial" w:hAnsi="Arial" w:cs="Arial"/>
          <w:b/>
          <w:sz w:val="23"/>
          <w:szCs w:val="23"/>
        </w:rPr>
        <w:t>S</w:t>
      </w:r>
      <w:r w:rsidRPr="00967363">
        <w:rPr>
          <w:rFonts w:ascii="Arial" w:hAnsi="Arial" w:cs="Arial"/>
          <w:b/>
          <w:sz w:val="23"/>
          <w:szCs w:val="23"/>
        </w:rPr>
        <w:t>olidarity Actions on 18</w:t>
      </w:r>
      <w:r w:rsidRPr="00967363">
        <w:rPr>
          <w:rFonts w:ascii="Arial" w:hAnsi="Arial" w:cs="Arial"/>
          <w:b/>
          <w:sz w:val="23"/>
          <w:szCs w:val="23"/>
          <w:vertAlign w:val="superscript"/>
        </w:rPr>
        <w:t>th</w:t>
      </w:r>
      <w:r w:rsidRPr="00967363">
        <w:rPr>
          <w:rFonts w:ascii="Arial" w:hAnsi="Arial" w:cs="Arial"/>
          <w:b/>
          <w:sz w:val="23"/>
          <w:szCs w:val="23"/>
        </w:rPr>
        <w:t xml:space="preserve"> August </w:t>
      </w:r>
      <w:r w:rsidR="007116DF">
        <w:rPr>
          <w:rFonts w:ascii="Arial" w:hAnsi="Arial" w:cs="Arial"/>
          <w:b/>
          <w:sz w:val="23"/>
          <w:szCs w:val="23"/>
        </w:rPr>
        <w:t xml:space="preserve">on </w:t>
      </w:r>
      <w:r w:rsidRPr="00967363">
        <w:rPr>
          <w:rFonts w:ascii="Arial" w:hAnsi="Arial" w:cs="Arial"/>
          <w:b/>
          <w:sz w:val="23"/>
          <w:szCs w:val="23"/>
        </w:rPr>
        <w:t xml:space="preserve">Coal </w:t>
      </w:r>
      <w:r w:rsidR="007116DF">
        <w:rPr>
          <w:rFonts w:ascii="Arial" w:hAnsi="Arial" w:cs="Arial"/>
          <w:b/>
          <w:sz w:val="23"/>
          <w:szCs w:val="23"/>
        </w:rPr>
        <w:t>S</w:t>
      </w:r>
      <w:r w:rsidRPr="00967363">
        <w:rPr>
          <w:rFonts w:ascii="Arial" w:hAnsi="Arial" w:cs="Arial"/>
          <w:b/>
          <w:sz w:val="23"/>
          <w:szCs w:val="23"/>
        </w:rPr>
        <w:t>trike</w:t>
      </w:r>
      <w:r w:rsidR="007116DF">
        <w:rPr>
          <w:rFonts w:ascii="Arial" w:hAnsi="Arial" w:cs="Arial"/>
          <w:b/>
          <w:sz w:val="23"/>
          <w:szCs w:val="23"/>
        </w:rPr>
        <w:t xml:space="preserve"> Day</w:t>
      </w:r>
    </w:p>
    <w:p w:rsidR="006561DE" w:rsidRPr="00671016" w:rsidRDefault="006561DE" w:rsidP="00A0747C">
      <w:pPr>
        <w:pStyle w:val="NoSpacing"/>
        <w:spacing w:line="276" w:lineRule="auto"/>
        <w:jc w:val="center"/>
        <w:rPr>
          <w:rFonts w:ascii="Arial" w:hAnsi="Arial" w:cs="Arial"/>
          <w:b/>
          <w:sz w:val="21"/>
          <w:szCs w:val="21"/>
        </w:rPr>
      </w:pPr>
      <w:r w:rsidRPr="00671016">
        <w:rPr>
          <w:rFonts w:ascii="Arial" w:hAnsi="Arial" w:cs="Arial"/>
          <w:b/>
          <w:sz w:val="21"/>
          <w:szCs w:val="21"/>
        </w:rPr>
        <w:t xml:space="preserve">  </w:t>
      </w:r>
    </w:p>
    <w:p w:rsidR="006561DE" w:rsidRPr="00671016" w:rsidRDefault="00671016" w:rsidP="00A0747C">
      <w:pPr>
        <w:jc w:val="both"/>
        <w:rPr>
          <w:rFonts w:ascii="Arial" w:hAnsi="Arial" w:cs="Arial"/>
          <w:sz w:val="21"/>
          <w:szCs w:val="21"/>
          <w:lang w:val="en-GB"/>
        </w:rPr>
      </w:pPr>
      <w:r>
        <w:rPr>
          <w:rFonts w:ascii="Arial" w:hAnsi="Arial" w:cs="Arial"/>
          <w:sz w:val="21"/>
          <w:szCs w:val="21"/>
          <w:lang w:val="en-GB"/>
        </w:rPr>
        <w:t>The joint Platform of</w:t>
      </w:r>
      <w:r w:rsidR="006E07FF">
        <w:rPr>
          <w:rFonts w:ascii="Arial" w:hAnsi="Arial" w:cs="Arial"/>
          <w:sz w:val="21"/>
          <w:szCs w:val="21"/>
          <w:lang w:val="en-GB"/>
        </w:rPr>
        <w:t xml:space="preserve"> Central</w:t>
      </w:r>
      <w:r>
        <w:rPr>
          <w:rFonts w:ascii="Arial" w:hAnsi="Arial" w:cs="Arial"/>
          <w:sz w:val="21"/>
          <w:szCs w:val="21"/>
          <w:lang w:val="en-GB"/>
        </w:rPr>
        <w:t xml:space="preserve"> Trade Unions met on 8</w:t>
      </w:r>
      <w:r w:rsidRPr="00671016">
        <w:rPr>
          <w:rFonts w:ascii="Arial" w:hAnsi="Arial" w:cs="Arial"/>
          <w:sz w:val="21"/>
          <w:szCs w:val="21"/>
          <w:vertAlign w:val="superscript"/>
          <w:lang w:val="en-GB"/>
        </w:rPr>
        <w:t>th</w:t>
      </w:r>
      <w:r>
        <w:rPr>
          <w:rFonts w:ascii="Arial" w:hAnsi="Arial" w:cs="Arial"/>
          <w:sz w:val="21"/>
          <w:szCs w:val="21"/>
          <w:lang w:val="en-GB"/>
        </w:rPr>
        <w:t xml:space="preserve"> July and then again on 18</w:t>
      </w:r>
      <w:r w:rsidRPr="00671016">
        <w:rPr>
          <w:rFonts w:ascii="Arial" w:hAnsi="Arial" w:cs="Arial"/>
          <w:sz w:val="21"/>
          <w:szCs w:val="21"/>
          <w:vertAlign w:val="superscript"/>
          <w:lang w:val="en-GB"/>
        </w:rPr>
        <w:t>th</w:t>
      </w:r>
      <w:r>
        <w:rPr>
          <w:rFonts w:ascii="Arial" w:hAnsi="Arial" w:cs="Arial"/>
          <w:sz w:val="21"/>
          <w:szCs w:val="21"/>
          <w:lang w:val="en-GB"/>
        </w:rPr>
        <w:t xml:space="preserve"> July along with sectoral federations &amp; associations </w:t>
      </w:r>
      <w:r w:rsidR="00405C8B">
        <w:rPr>
          <w:rFonts w:ascii="Arial" w:hAnsi="Arial" w:cs="Arial"/>
          <w:sz w:val="21"/>
          <w:szCs w:val="21"/>
          <w:lang w:val="en-GB"/>
        </w:rPr>
        <w:t xml:space="preserve">to plan </w:t>
      </w:r>
      <w:r>
        <w:rPr>
          <w:rFonts w:ascii="Arial" w:hAnsi="Arial" w:cs="Arial"/>
          <w:sz w:val="21"/>
          <w:szCs w:val="21"/>
          <w:lang w:val="en-GB"/>
        </w:rPr>
        <w:t xml:space="preserve">next course of </w:t>
      </w:r>
      <w:r w:rsidR="00405C8B">
        <w:rPr>
          <w:rFonts w:ascii="Arial" w:hAnsi="Arial" w:cs="Arial"/>
          <w:sz w:val="21"/>
          <w:szCs w:val="21"/>
          <w:lang w:val="en-GB"/>
        </w:rPr>
        <w:t>agitations</w:t>
      </w:r>
      <w:r>
        <w:rPr>
          <w:rFonts w:ascii="Arial" w:hAnsi="Arial" w:cs="Arial"/>
          <w:sz w:val="21"/>
          <w:szCs w:val="21"/>
          <w:lang w:val="en-GB"/>
        </w:rPr>
        <w:t xml:space="preserve">. The </w:t>
      </w:r>
      <w:r w:rsidR="00405C8B">
        <w:rPr>
          <w:rFonts w:ascii="Arial" w:hAnsi="Arial" w:cs="Arial"/>
          <w:sz w:val="21"/>
          <w:szCs w:val="21"/>
          <w:lang w:val="en-GB"/>
        </w:rPr>
        <w:t>meeting</w:t>
      </w:r>
      <w:r>
        <w:rPr>
          <w:rFonts w:ascii="Arial" w:hAnsi="Arial" w:cs="Arial"/>
          <w:sz w:val="21"/>
          <w:szCs w:val="21"/>
          <w:lang w:val="en-GB"/>
        </w:rPr>
        <w:t xml:space="preserve"> took note that t</w:t>
      </w:r>
      <w:r w:rsidR="006561DE" w:rsidRPr="00671016">
        <w:rPr>
          <w:rFonts w:ascii="Arial" w:hAnsi="Arial" w:cs="Arial"/>
          <w:sz w:val="21"/>
          <w:szCs w:val="21"/>
          <w:lang w:val="en-GB"/>
        </w:rPr>
        <w:t>he wor</w:t>
      </w:r>
      <w:r w:rsidR="006E07FF">
        <w:rPr>
          <w:rFonts w:ascii="Arial" w:hAnsi="Arial" w:cs="Arial"/>
          <w:sz w:val="21"/>
          <w:szCs w:val="21"/>
          <w:lang w:val="en-GB"/>
        </w:rPr>
        <w:t>king class under the banner of C</w:t>
      </w:r>
      <w:r w:rsidR="006561DE" w:rsidRPr="00671016">
        <w:rPr>
          <w:rFonts w:ascii="Arial" w:hAnsi="Arial" w:cs="Arial"/>
          <w:sz w:val="21"/>
          <w:szCs w:val="21"/>
          <w:lang w:val="en-GB"/>
        </w:rPr>
        <w:t xml:space="preserve">entral </w:t>
      </w:r>
      <w:r w:rsidR="006E07FF">
        <w:rPr>
          <w:rFonts w:ascii="Arial" w:hAnsi="Arial" w:cs="Arial"/>
          <w:sz w:val="21"/>
          <w:szCs w:val="21"/>
          <w:lang w:val="en-GB"/>
        </w:rPr>
        <w:t>Trade Unions</w:t>
      </w:r>
      <w:r w:rsidR="006561DE" w:rsidRPr="00671016">
        <w:rPr>
          <w:rFonts w:ascii="Arial" w:hAnsi="Arial" w:cs="Arial"/>
          <w:sz w:val="21"/>
          <w:szCs w:val="21"/>
          <w:lang w:val="en-GB"/>
        </w:rPr>
        <w:t xml:space="preserve"> </w:t>
      </w:r>
      <w:r w:rsidR="006E07FF">
        <w:rPr>
          <w:rFonts w:ascii="Arial" w:hAnsi="Arial" w:cs="Arial"/>
          <w:sz w:val="21"/>
          <w:szCs w:val="21"/>
          <w:lang w:val="en-GB"/>
        </w:rPr>
        <w:t>and the Sectoral Federations and A</w:t>
      </w:r>
      <w:r w:rsidR="006561DE" w:rsidRPr="00671016">
        <w:rPr>
          <w:rFonts w:ascii="Arial" w:hAnsi="Arial" w:cs="Arial"/>
          <w:sz w:val="21"/>
          <w:szCs w:val="21"/>
          <w:lang w:val="en-GB"/>
        </w:rPr>
        <w:t>ssociation</w:t>
      </w:r>
      <w:r w:rsidR="006E07FF">
        <w:rPr>
          <w:rFonts w:ascii="Arial" w:hAnsi="Arial" w:cs="Arial"/>
          <w:sz w:val="21"/>
          <w:szCs w:val="21"/>
          <w:lang w:val="en-GB"/>
        </w:rPr>
        <w:t>s</w:t>
      </w:r>
      <w:r w:rsidR="006561DE" w:rsidRPr="00671016">
        <w:rPr>
          <w:rFonts w:ascii="Arial" w:hAnsi="Arial" w:cs="Arial"/>
          <w:sz w:val="21"/>
          <w:szCs w:val="21"/>
          <w:lang w:val="en-GB"/>
        </w:rPr>
        <w:t xml:space="preserve"> observed Nationwide Protest Day on 3</w:t>
      </w:r>
      <w:r w:rsidR="006561DE" w:rsidRPr="00671016">
        <w:rPr>
          <w:rFonts w:ascii="Arial" w:hAnsi="Arial" w:cs="Arial"/>
          <w:sz w:val="21"/>
          <w:szCs w:val="21"/>
          <w:vertAlign w:val="superscript"/>
          <w:lang w:val="en-GB"/>
        </w:rPr>
        <w:t>rd</w:t>
      </w:r>
      <w:r w:rsidR="006561DE" w:rsidRPr="00671016">
        <w:rPr>
          <w:rFonts w:ascii="Arial" w:hAnsi="Arial" w:cs="Arial"/>
          <w:sz w:val="21"/>
          <w:szCs w:val="21"/>
          <w:lang w:val="en-GB"/>
        </w:rPr>
        <w:t xml:space="preserve"> July 2020, </w:t>
      </w:r>
      <w:r w:rsidR="00405C8B">
        <w:rPr>
          <w:rFonts w:ascii="Arial" w:hAnsi="Arial" w:cs="Arial"/>
          <w:sz w:val="21"/>
          <w:szCs w:val="21"/>
          <w:lang w:val="en-GB"/>
        </w:rPr>
        <w:t>as a</w:t>
      </w:r>
      <w:r w:rsidR="006561DE" w:rsidRPr="00671016">
        <w:rPr>
          <w:rFonts w:ascii="Arial" w:hAnsi="Arial" w:cs="Arial"/>
          <w:sz w:val="21"/>
          <w:szCs w:val="21"/>
          <w:lang w:val="en-GB"/>
        </w:rPr>
        <w:t xml:space="preserve"> massive success throughout the country, in all workplaces a</w:t>
      </w:r>
      <w:r w:rsidR="00F25F45">
        <w:rPr>
          <w:rFonts w:ascii="Arial" w:hAnsi="Arial" w:cs="Arial"/>
          <w:sz w:val="21"/>
          <w:szCs w:val="21"/>
          <w:lang w:val="en-GB"/>
        </w:rPr>
        <w:t>nd centres as a united struggle</w:t>
      </w:r>
      <w:r w:rsidR="006561DE" w:rsidRPr="00671016">
        <w:rPr>
          <w:rFonts w:ascii="Arial" w:hAnsi="Arial" w:cs="Arial"/>
          <w:sz w:val="21"/>
          <w:szCs w:val="21"/>
          <w:lang w:val="en-GB"/>
        </w:rPr>
        <w:t xml:space="preserve"> of Non-Cooperation and Defiance to anti-worker, anti-farmer, anti-people and anti-national policies of the Govt. The action programmes were organised in almost one lakh places in </w:t>
      </w:r>
      <w:r w:rsidR="00750200">
        <w:rPr>
          <w:rFonts w:ascii="Arial" w:hAnsi="Arial" w:cs="Arial"/>
          <w:sz w:val="21"/>
          <w:szCs w:val="21"/>
          <w:lang w:val="en-GB"/>
        </w:rPr>
        <w:t>the</w:t>
      </w:r>
      <w:r w:rsidR="006561DE" w:rsidRPr="00671016">
        <w:rPr>
          <w:rFonts w:ascii="Arial" w:hAnsi="Arial" w:cs="Arial"/>
          <w:sz w:val="21"/>
          <w:szCs w:val="21"/>
          <w:lang w:val="en-GB"/>
        </w:rPr>
        <w:t xml:space="preserve"> states in </w:t>
      </w:r>
      <w:r w:rsidR="00405C8B">
        <w:rPr>
          <w:rFonts w:ascii="Arial" w:hAnsi="Arial" w:cs="Arial"/>
          <w:sz w:val="21"/>
          <w:szCs w:val="21"/>
          <w:lang w:val="en-GB"/>
        </w:rPr>
        <w:t>the</w:t>
      </w:r>
      <w:r w:rsidR="006561DE" w:rsidRPr="00671016">
        <w:rPr>
          <w:rFonts w:ascii="Arial" w:hAnsi="Arial" w:cs="Arial"/>
          <w:sz w:val="21"/>
          <w:szCs w:val="21"/>
          <w:lang w:val="en-GB"/>
        </w:rPr>
        <w:t xml:space="preserve"> work places, union offices, on roads &amp; streets</w:t>
      </w:r>
      <w:r w:rsidR="00F25F45">
        <w:rPr>
          <w:rFonts w:ascii="Arial" w:hAnsi="Arial" w:cs="Arial"/>
          <w:sz w:val="21"/>
          <w:szCs w:val="21"/>
          <w:lang w:val="en-GB"/>
        </w:rPr>
        <w:t xml:space="preserve"> including processions, cycle and motorbike rallies, public meetings</w:t>
      </w:r>
      <w:r w:rsidR="006561DE" w:rsidRPr="00671016">
        <w:rPr>
          <w:rFonts w:ascii="Arial" w:hAnsi="Arial" w:cs="Arial"/>
          <w:sz w:val="21"/>
          <w:szCs w:val="21"/>
          <w:lang w:val="en-GB"/>
        </w:rPr>
        <w:t>.</w:t>
      </w:r>
    </w:p>
    <w:p w:rsidR="00671016" w:rsidRPr="00833EE6" w:rsidRDefault="00671016" w:rsidP="00A0747C">
      <w:pPr>
        <w:shd w:val="clear" w:color="auto" w:fill="FFFFFF"/>
        <w:spacing w:after="0"/>
        <w:jc w:val="both"/>
        <w:rPr>
          <w:rFonts w:ascii="Arial" w:eastAsia="Times New Roman" w:hAnsi="Arial" w:cs="Arial"/>
          <w:color w:val="222222"/>
          <w:sz w:val="21"/>
          <w:szCs w:val="21"/>
        </w:rPr>
      </w:pPr>
      <w:r w:rsidRPr="00833EE6">
        <w:rPr>
          <w:rFonts w:ascii="Arial" w:eastAsia="Times New Roman" w:hAnsi="Arial" w:cs="Arial"/>
          <w:color w:val="222222"/>
          <w:sz w:val="21"/>
          <w:szCs w:val="21"/>
        </w:rPr>
        <w:t>The Joint Platform of Central Trad</w:t>
      </w:r>
      <w:r w:rsidR="0086784F" w:rsidRPr="00833EE6">
        <w:rPr>
          <w:rFonts w:ascii="Arial" w:eastAsia="Times New Roman" w:hAnsi="Arial" w:cs="Arial"/>
          <w:color w:val="222222"/>
          <w:sz w:val="21"/>
          <w:szCs w:val="21"/>
        </w:rPr>
        <w:t>e Unions, independent sectoral F</w:t>
      </w:r>
      <w:r w:rsidR="00F25F45" w:rsidRPr="00833EE6">
        <w:rPr>
          <w:rFonts w:ascii="Arial" w:eastAsia="Times New Roman" w:hAnsi="Arial" w:cs="Arial"/>
          <w:color w:val="222222"/>
          <w:sz w:val="21"/>
          <w:szCs w:val="21"/>
        </w:rPr>
        <w:t>ederations and A</w:t>
      </w:r>
      <w:r w:rsidRPr="00833EE6">
        <w:rPr>
          <w:rFonts w:ascii="Arial" w:eastAsia="Times New Roman" w:hAnsi="Arial" w:cs="Arial"/>
          <w:color w:val="222222"/>
          <w:sz w:val="21"/>
          <w:szCs w:val="21"/>
        </w:rPr>
        <w:t>ssociations congratulate</w:t>
      </w:r>
      <w:r w:rsidR="00405C8B" w:rsidRPr="00833EE6">
        <w:rPr>
          <w:rFonts w:ascii="Arial" w:eastAsia="Times New Roman" w:hAnsi="Arial" w:cs="Arial"/>
          <w:color w:val="222222"/>
          <w:sz w:val="21"/>
          <w:szCs w:val="21"/>
        </w:rPr>
        <w:t>d</w:t>
      </w:r>
      <w:r w:rsidRPr="00833EE6">
        <w:rPr>
          <w:rFonts w:ascii="Arial" w:eastAsia="Times New Roman" w:hAnsi="Arial" w:cs="Arial"/>
          <w:color w:val="222222"/>
          <w:sz w:val="21"/>
          <w:szCs w:val="21"/>
        </w:rPr>
        <w:t> the coal workers who</w:t>
      </w:r>
      <w:r w:rsidR="00F25F45" w:rsidRPr="00833EE6">
        <w:rPr>
          <w:rFonts w:ascii="Arial" w:eastAsia="Times New Roman" w:hAnsi="Arial" w:cs="Arial"/>
          <w:color w:val="222222"/>
          <w:sz w:val="21"/>
          <w:szCs w:val="21"/>
        </w:rPr>
        <w:t xml:space="preserve"> successfully held </w:t>
      </w:r>
      <w:r w:rsidRPr="00833EE6">
        <w:rPr>
          <w:rFonts w:ascii="Arial" w:eastAsia="Times New Roman" w:hAnsi="Arial" w:cs="Arial"/>
          <w:color w:val="222222"/>
          <w:sz w:val="21"/>
          <w:szCs w:val="21"/>
        </w:rPr>
        <w:t>strike for three days, on 2</w:t>
      </w:r>
      <w:r w:rsidRPr="00833EE6">
        <w:rPr>
          <w:rFonts w:ascii="Arial" w:eastAsia="Times New Roman" w:hAnsi="Arial" w:cs="Arial"/>
          <w:color w:val="222222"/>
          <w:sz w:val="21"/>
          <w:szCs w:val="21"/>
          <w:vertAlign w:val="superscript"/>
        </w:rPr>
        <w:t>nd</w:t>
      </w:r>
      <w:r w:rsidRPr="00833EE6">
        <w:rPr>
          <w:rFonts w:ascii="Arial" w:eastAsia="Times New Roman" w:hAnsi="Arial" w:cs="Arial"/>
          <w:color w:val="222222"/>
          <w:sz w:val="21"/>
          <w:szCs w:val="21"/>
        </w:rPr>
        <w:t>-3</w:t>
      </w:r>
      <w:r w:rsidRPr="00833EE6">
        <w:rPr>
          <w:rFonts w:ascii="Arial" w:eastAsia="Times New Roman" w:hAnsi="Arial" w:cs="Arial"/>
          <w:color w:val="222222"/>
          <w:sz w:val="21"/>
          <w:szCs w:val="21"/>
          <w:vertAlign w:val="superscript"/>
        </w:rPr>
        <w:t>rd</w:t>
      </w:r>
      <w:r w:rsidRPr="00833EE6">
        <w:rPr>
          <w:rFonts w:ascii="Arial" w:eastAsia="Times New Roman" w:hAnsi="Arial" w:cs="Arial"/>
          <w:color w:val="222222"/>
          <w:sz w:val="21"/>
          <w:szCs w:val="21"/>
        </w:rPr>
        <w:t>-4</w:t>
      </w:r>
      <w:r w:rsidRPr="00833EE6">
        <w:rPr>
          <w:rFonts w:ascii="Arial" w:eastAsia="Times New Roman" w:hAnsi="Arial" w:cs="Arial"/>
          <w:color w:val="222222"/>
          <w:sz w:val="21"/>
          <w:szCs w:val="21"/>
          <w:vertAlign w:val="superscript"/>
        </w:rPr>
        <w:t>th</w:t>
      </w:r>
      <w:r w:rsidRPr="00833EE6">
        <w:rPr>
          <w:rFonts w:ascii="Arial" w:eastAsia="Times New Roman" w:hAnsi="Arial" w:cs="Arial"/>
          <w:color w:val="222222"/>
          <w:sz w:val="21"/>
          <w:szCs w:val="21"/>
        </w:rPr>
        <w:t xml:space="preserve"> July 2020 bringing the coal mines and establishments under Coal India and SCCL to grinding halt with no production and no dispatch of coal. Strike was called to oppose and resist the Government decision to completely </w:t>
      </w:r>
      <w:proofErr w:type="spellStart"/>
      <w:r w:rsidRPr="00833EE6">
        <w:rPr>
          <w:rFonts w:ascii="Arial" w:eastAsia="Times New Roman" w:hAnsi="Arial" w:cs="Arial"/>
          <w:color w:val="222222"/>
          <w:sz w:val="21"/>
          <w:szCs w:val="21"/>
        </w:rPr>
        <w:t>privatise</w:t>
      </w:r>
      <w:proofErr w:type="spellEnd"/>
      <w:r w:rsidRPr="00833EE6">
        <w:rPr>
          <w:rFonts w:ascii="Arial" w:eastAsia="Times New Roman" w:hAnsi="Arial" w:cs="Arial"/>
          <w:color w:val="222222"/>
          <w:sz w:val="21"/>
          <w:szCs w:val="21"/>
        </w:rPr>
        <w:t> the coal sector through unregulated commercial mining of coal and trading by private sector including foreign entities much to the detriment of national interests and self-reliance</w:t>
      </w:r>
      <w:r w:rsidR="00405C8B" w:rsidRPr="00833EE6">
        <w:rPr>
          <w:rFonts w:ascii="Arial" w:eastAsia="Times New Roman" w:hAnsi="Arial" w:cs="Arial"/>
          <w:color w:val="222222"/>
          <w:sz w:val="21"/>
          <w:szCs w:val="21"/>
        </w:rPr>
        <w:t>. The coal unions have once again decided to go on strike on 18</w:t>
      </w:r>
      <w:r w:rsidR="00405C8B" w:rsidRPr="00833EE6">
        <w:rPr>
          <w:rFonts w:ascii="Arial" w:eastAsia="Times New Roman" w:hAnsi="Arial" w:cs="Arial"/>
          <w:color w:val="222222"/>
          <w:sz w:val="21"/>
          <w:szCs w:val="21"/>
          <w:vertAlign w:val="superscript"/>
        </w:rPr>
        <w:t>th</w:t>
      </w:r>
      <w:r w:rsidR="00405C8B" w:rsidRPr="00833EE6">
        <w:rPr>
          <w:rFonts w:ascii="Arial" w:eastAsia="Times New Roman" w:hAnsi="Arial" w:cs="Arial"/>
          <w:color w:val="222222"/>
          <w:sz w:val="21"/>
          <w:szCs w:val="21"/>
        </w:rPr>
        <w:t xml:space="preserve"> August</w:t>
      </w:r>
      <w:r w:rsidR="00E44F10" w:rsidRPr="00833EE6">
        <w:rPr>
          <w:rFonts w:ascii="Arial" w:eastAsia="Times New Roman" w:hAnsi="Arial" w:cs="Arial"/>
          <w:color w:val="222222"/>
          <w:sz w:val="21"/>
          <w:szCs w:val="21"/>
        </w:rPr>
        <w:t xml:space="preserve"> 2020- the</w:t>
      </w:r>
      <w:r w:rsidR="00405C8B" w:rsidRPr="00833EE6">
        <w:rPr>
          <w:rFonts w:ascii="Arial" w:eastAsia="Times New Roman" w:hAnsi="Arial" w:cs="Arial"/>
          <w:color w:val="222222"/>
          <w:sz w:val="21"/>
          <w:szCs w:val="21"/>
        </w:rPr>
        <w:t xml:space="preserve"> last day of bidding</w:t>
      </w:r>
      <w:r w:rsidR="00E44F10" w:rsidRPr="00833EE6">
        <w:rPr>
          <w:rFonts w:ascii="Arial" w:eastAsia="Times New Roman" w:hAnsi="Arial" w:cs="Arial"/>
          <w:color w:val="222222"/>
          <w:sz w:val="21"/>
          <w:szCs w:val="21"/>
        </w:rPr>
        <w:t xml:space="preserve"> for allotment of coal blocks for private commercial mining</w:t>
      </w:r>
      <w:r w:rsidR="00405C8B" w:rsidRPr="00833EE6">
        <w:rPr>
          <w:rFonts w:ascii="Arial" w:eastAsia="Times New Roman" w:hAnsi="Arial" w:cs="Arial"/>
          <w:color w:val="222222"/>
          <w:sz w:val="21"/>
          <w:szCs w:val="21"/>
        </w:rPr>
        <w:t>.</w:t>
      </w:r>
    </w:p>
    <w:p w:rsidR="00405C8B" w:rsidRPr="00833EE6" w:rsidRDefault="00405C8B" w:rsidP="00A0747C">
      <w:pPr>
        <w:shd w:val="clear" w:color="auto" w:fill="FFFFFF"/>
        <w:spacing w:after="0"/>
        <w:jc w:val="both"/>
        <w:rPr>
          <w:rFonts w:ascii="Arial" w:eastAsia="Times New Roman" w:hAnsi="Arial" w:cs="Arial"/>
          <w:color w:val="222222"/>
          <w:sz w:val="21"/>
          <w:szCs w:val="21"/>
        </w:rPr>
      </w:pPr>
    </w:p>
    <w:p w:rsidR="006561DE" w:rsidRPr="00833EE6" w:rsidRDefault="00671016" w:rsidP="00A0747C">
      <w:pPr>
        <w:spacing w:after="0"/>
        <w:jc w:val="both"/>
        <w:rPr>
          <w:rFonts w:ascii="Arial" w:hAnsi="Arial" w:cs="Arial"/>
          <w:sz w:val="21"/>
          <w:szCs w:val="21"/>
          <w:lang w:val="en-GB"/>
        </w:rPr>
      </w:pPr>
      <w:r w:rsidRPr="00833EE6">
        <w:rPr>
          <w:rFonts w:ascii="Arial" w:hAnsi="Arial" w:cs="Arial"/>
          <w:sz w:val="21"/>
          <w:szCs w:val="21"/>
          <w:lang w:val="en-GB"/>
        </w:rPr>
        <w:t>The meeting noted that w</w:t>
      </w:r>
      <w:r w:rsidR="006561DE" w:rsidRPr="00833EE6">
        <w:rPr>
          <w:rFonts w:ascii="Arial" w:hAnsi="Arial" w:cs="Arial"/>
          <w:sz w:val="21"/>
          <w:szCs w:val="21"/>
          <w:lang w:val="en-GB"/>
        </w:rPr>
        <w:t xml:space="preserve">ith the opening up of some industrial units, all workers are not being taken back, </w:t>
      </w:r>
      <w:r w:rsidR="006561DE" w:rsidRPr="00833EE6">
        <w:rPr>
          <w:rFonts w:ascii="Arial" w:hAnsi="Arial" w:cs="Arial"/>
          <w:bCs/>
          <w:iCs/>
          <w:sz w:val="21"/>
          <w:szCs w:val="21"/>
          <w:lang w:val="en-GB"/>
        </w:rPr>
        <w:t xml:space="preserve">only </w:t>
      </w:r>
      <w:r w:rsidR="006561DE" w:rsidRPr="00833EE6">
        <w:rPr>
          <w:rFonts w:ascii="Arial" w:hAnsi="Arial" w:cs="Arial"/>
          <w:sz w:val="21"/>
          <w:szCs w:val="21"/>
          <w:lang w:val="en-GB"/>
        </w:rPr>
        <w:t>a small percentage is finding their place back in jobs and that also on reduced wages and refusal to pay lockdown period salary. Such denial of employment</w:t>
      </w:r>
      <w:r w:rsidR="00254E8A" w:rsidRPr="00833EE6">
        <w:rPr>
          <w:rFonts w:ascii="Arial" w:hAnsi="Arial" w:cs="Arial"/>
          <w:sz w:val="21"/>
          <w:szCs w:val="21"/>
          <w:lang w:val="en-GB"/>
        </w:rPr>
        <w:t>,</w:t>
      </w:r>
      <w:r w:rsidR="006561DE" w:rsidRPr="00833EE6">
        <w:rPr>
          <w:rFonts w:ascii="Arial" w:hAnsi="Arial" w:cs="Arial"/>
          <w:sz w:val="21"/>
          <w:szCs w:val="21"/>
          <w:lang w:val="en-GB"/>
        </w:rPr>
        <w:t xml:space="preserve"> and pressing for wage-reduction have to be unitedly combated. </w:t>
      </w:r>
      <w:r w:rsidR="00D131F8" w:rsidRPr="00833EE6">
        <w:rPr>
          <w:rFonts w:ascii="Arial" w:hAnsi="Arial" w:cs="Arial"/>
          <w:sz w:val="21"/>
          <w:szCs w:val="21"/>
          <w:lang w:val="en-GB"/>
        </w:rPr>
        <w:t>The recent decision of Air India authorities to give notice to 20000 employees to go</w:t>
      </w:r>
      <w:r w:rsidR="00F25F45" w:rsidRPr="00833EE6">
        <w:rPr>
          <w:rFonts w:ascii="Arial" w:hAnsi="Arial" w:cs="Arial"/>
          <w:sz w:val="21"/>
          <w:szCs w:val="21"/>
          <w:lang w:val="en-GB"/>
        </w:rPr>
        <w:t xml:space="preserve"> on</w:t>
      </w:r>
      <w:r w:rsidR="00D131F8" w:rsidRPr="00833EE6">
        <w:rPr>
          <w:rFonts w:ascii="Arial" w:hAnsi="Arial" w:cs="Arial"/>
          <w:sz w:val="21"/>
          <w:szCs w:val="21"/>
          <w:lang w:val="en-GB"/>
        </w:rPr>
        <w:t xml:space="preserve"> leave without pay for six months,</w:t>
      </w:r>
      <w:r w:rsidR="00B613D3" w:rsidRPr="00833EE6">
        <w:rPr>
          <w:rFonts w:ascii="Arial" w:hAnsi="Arial" w:cs="Arial"/>
          <w:sz w:val="21"/>
          <w:szCs w:val="21"/>
          <w:lang w:val="en-GB"/>
        </w:rPr>
        <w:t xml:space="preserve"> including the provision of compulsory (forced) leave without pay,</w:t>
      </w:r>
      <w:r w:rsidR="00D131F8" w:rsidRPr="00833EE6">
        <w:rPr>
          <w:rFonts w:ascii="Arial" w:hAnsi="Arial" w:cs="Arial"/>
          <w:sz w:val="21"/>
          <w:szCs w:val="21"/>
          <w:lang w:val="en-GB"/>
        </w:rPr>
        <w:t xml:space="preserve"> which may get extended to 5 years.</w:t>
      </w:r>
      <w:r w:rsidR="00B613D3" w:rsidRPr="00833EE6">
        <w:rPr>
          <w:rFonts w:ascii="Arial" w:hAnsi="Arial" w:cs="Arial"/>
          <w:sz w:val="21"/>
          <w:szCs w:val="21"/>
          <w:lang w:val="en-GB"/>
        </w:rPr>
        <w:t xml:space="preserve"> This is grossly </w:t>
      </w:r>
      <w:proofErr w:type="spellStart"/>
      <w:r w:rsidR="00B613D3" w:rsidRPr="00833EE6">
        <w:rPr>
          <w:rFonts w:ascii="Arial" w:hAnsi="Arial" w:cs="Arial"/>
          <w:sz w:val="21"/>
          <w:szCs w:val="21"/>
          <w:lang w:val="en-GB"/>
        </w:rPr>
        <w:t>violative</w:t>
      </w:r>
      <w:proofErr w:type="spellEnd"/>
      <w:r w:rsidR="00B613D3" w:rsidRPr="00833EE6">
        <w:rPr>
          <w:rFonts w:ascii="Arial" w:hAnsi="Arial" w:cs="Arial"/>
          <w:sz w:val="21"/>
          <w:szCs w:val="21"/>
          <w:lang w:val="en-GB"/>
        </w:rPr>
        <w:t xml:space="preserve"> of the existing statutes.  </w:t>
      </w:r>
      <w:r w:rsidR="00D131F8" w:rsidRPr="00833EE6">
        <w:rPr>
          <w:rFonts w:ascii="Arial" w:hAnsi="Arial" w:cs="Arial"/>
          <w:sz w:val="21"/>
          <w:szCs w:val="21"/>
          <w:lang w:val="en-GB"/>
        </w:rPr>
        <w:t xml:space="preserve"> </w:t>
      </w:r>
    </w:p>
    <w:p w:rsidR="006561DE" w:rsidRPr="00833EE6" w:rsidRDefault="006561DE" w:rsidP="00A0747C">
      <w:pPr>
        <w:spacing w:after="0"/>
        <w:jc w:val="both"/>
        <w:rPr>
          <w:rFonts w:ascii="Arial" w:hAnsi="Arial" w:cs="Arial"/>
          <w:sz w:val="21"/>
          <w:szCs w:val="21"/>
          <w:lang w:val="en-GB"/>
        </w:rPr>
      </w:pPr>
    </w:p>
    <w:p w:rsidR="006561DE" w:rsidRPr="00833EE6" w:rsidRDefault="006561DE" w:rsidP="00A0747C">
      <w:pPr>
        <w:spacing w:after="0"/>
        <w:jc w:val="both"/>
        <w:rPr>
          <w:rFonts w:ascii="Arial" w:hAnsi="Arial" w:cs="Arial"/>
          <w:sz w:val="21"/>
          <w:szCs w:val="21"/>
          <w:lang w:val="en-GB"/>
        </w:rPr>
      </w:pPr>
      <w:r w:rsidRPr="00833EE6">
        <w:rPr>
          <w:rFonts w:ascii="Arial" w:hAnsi="Arial" w:cs="Arial"/>
          <w:sz w:val="21"/>
          <w:szCs w:val="21"/>
          <w:lang w:val="en-GB"/>
        </w:rPr>
        <w:t xml:space="preserve">The jobless are more than 14 crore and if we add the daily wagers/contract/casual, it is more than 24 crores who are out of livelihood at present. The MSMEs themselves </w:t>
      </w:r>
      <w:r w:rsidRPr="00833EE6">
        <w:rPr>
          <w:rFonts w:ascii="Arial" w:hAnsi="Arial" w:cs="Arial"/>
          <w:bCs/>
          <w:iCs/>
          <w:sz w:val="21"/>
          <w:szCs w:val="21"/>
          <w:lang w:val="en-GB"/>
        </w:rPr>
        <w:t xml:space="preserve">are </w:t>
      </w:r>
      <w:r w:rsidRPr="00833EE6">
        <w:rPr>
          <w:rFonts w:ascii="Arial" w:hAnsi="Arial" w:cs="Arial"/>
          <w:sz w:val="21"/>
          <w:szCs w:val="21"/>
          <w:lang w:val="en-GB"/>
        </w:rPr>
        <w:t>reporting that 30% to 35% units may not be in position to start their activities. The unemployme</w:t>
      </w:r>
      <w:r w:rsidR="00F25F45" w:rsidRPr="00833EE6">
        <w:rPr>
          <w:rFonts w:ascii="Arial" w:hAnsi="Arial" w:cs="Arial"/>
          <w:sz w:val="21"/>
          <w:szCs w:val="21"/>
          <w:lang w:val="en-GB"/>
        </w:rPr>
        <w:t>nt rate is high</w:t>
      </w:r>
      <w:r w:rsidRPr="00833EE6">
        <w:rPr>
          <w:rFonts w:ascii="Arial" w:hAnsi="Arial" w:cs="Arial"/>
          <w:sz w:val="21"/>
          <w:szCs w:val="21"/>
          <w:lang w:val="en-GB"/>
        </w:rPr>
        <w:t xml:space="preserve">. ILO has said in its report that more than 40 crore people would be </w:t>
      </w:r>
      <w:r w:rsidRPr="00833EE6">
        <w:rPr>
          <w:rFonts w:ascii="Arial" w:hAnsi="Arial" w:cs="Arial"/>
          <w:bCs/>
          <w:iCs/>
          <w:sz w:val="21"/>
          <w:szCs w:val="21"/>
          <w:lang w:val="en-GB"/>
        </w:rPr>
        <w:t>pushed into</w:t>
      </w:r>
      <w:r w:rsidR="00254E8A" w:rsidRPr="00833EE6">
        <w:rPr>
          <w:rFonts w:ascii="Arial" w:hAnsi="Arial" w:cs="Arial"/>
          <w:bCs/>
          <w:iCs/>
          <w:sz w:val="21"/>
          <w:szCs w:val="21"/>
          <w:lang w:val="en-GB"/>
        </w:rPr>
        <w:t xml:space="preserve"> </w:t>
      </w:r>
      <w:r w:rsidRPr="00833EE6">
        <w:rPr>
          <w:rFonts w:ascii="Arial" w:hAnsi="Arial" w:cs="Arial"/>
          <w:sz w:val="21"/>
          <w:szCs w:val="21"/>
          <w:lang w:val="en-GB"/>
        </w:rPr>
        <w:t xml:space="preserve">deeper poverty. That the malnutrition would increase, hunger deaths would become a daily reality, </w:t>
      </w:r>
      <w:r w:rsidRPr="00833EE6">
        <w:rPr>
          <w:rFonts w:ascii="Arial" w:hAnsi="Arial" w:cs="Arial"/>
          <w:bCs/>
          <w:iCs/>
          <w:sz w:val="21"/>
          <w:szCs w:val="21"/>
          <w:lang w:val="en-GB"/>
        </w:rPr>
        <w:t>and</w:t>
      </w:r>
      <w:r w:rsidRPr="00833EE6">
        <w:rPr>
          <w:rFonts w:ascii="Arial" w:hAnsi="Arial" w:cs="Arial"/>
          <w:sz w:val="21"/>
          <w:szCs w:val="21"/>
          <w:lang w:val="en-GB"/>
        </w:rPr>
        <w:t xml:space="preserve"> there is real threat of depression resulting in suicides amongst workers say the eminent scientists &amp; medical experts. All these issues are enraging workers.</w:t>
      </w:r>
    </w:p>
    <w:p w:rsidR="006561DE" w:rsidRPr="00833EE6" w:rsidRDefault="006561DE" w:rsidP="00A0747C">
      <w:pPr>
        <w:spacing w:after="0"/>
        <w:jc w:val="both"/>
        <w:rPr>
          <w:rFonts w:ascii="Arial" w:hAnsi="Arial" w:cs="Arial"/>
          <w:sz w:val="21"/>
          <w:szCs w:val="21"/>
          <w:lang w:val="en-GB"/>
        </w:rPr>
      </w:pPr>
    </w:p>
    <w:p w:rsidR="000221B7" w:rsidRPr="00833EE6" w:rsidRDefault="000221B7" w:rsidP="00A0747C">
      <w:pPr>
        <w:spacing w:after="0"/>
        <w:jc w:val="both"/>
        <w:rPr>
          <w:rFonts w:ascii="Arial" w:hAnsi="Arial" w:cs="Arial"/>
          <w:sz w:val="21"/>
          <w:szCs w:val="21"/>
          <w:lang w:val="en-GB"/>
        </w:rPr>
      </w:pPr>
      <w:r w:rsidRPr="00833EE6">
        <w:rPr>
          <w:rFonts w:ascii="Arial" w:hAnsi="Arial" w:cs="Arial"/>
          <w:sz w:val="21"/>
          <w:szCs w:val="21"/>
          <w:lang w:val="en-GB"/>
        </w:rPr>
        <w:t>The meet</w:t>
      </w:r>
      <w:r w:rsidR="00F25F45" w:rsidRPr="00833EE6">
        <w:rPr>
          <w:rFonts w:ascii="Arial" w:hAnsi="Arial" w:cs="Arial"/>
          <w:sz w:val="21"/>
          <w:szCs w:val="21"/>
          <w:lang w:val="en-GB"/>
        </w:rPr>
        <w:t>ing once again reiterated the stand of CTUs that</w:t>
      </w:r>
      <w:r w:rsidRPr="00833EE6">
        <w:rPr>
          <w:rFonts w:ascii="Arial" w:hAnsi="Arial" w:cs="Arial"/>
          <w:sz w:val="21"/>
          <w:szCs w:val="21"/>
          <w:lang w:val="en-GB"/>
        </w:rPr>
        <w:t xml:space="preserve"> the Government </w:t>
      </w:r>
      <w:r w:rsidR="00F25F45" w:rsidRPr="00833EE6">
        <w:rPr>
          <w:rFonts w:ascii="Arial" w:hAnsi="Arial" w:cs="Arial"/>
          <w:sz w:val="21"/>
          <w:szCs w:val="21"/>
          <w:lang w:val="en-GB"/>
        </w:rPr>
        <w:t xml:space="preserve">not only failed </w:t>
      </w:r>
      <w:r w:rsidR="00A40533" w:rsidRPr="00833EE6">
        <w:rPr>
          <w:rFonts w:ascii="Arial" w:hAnsi="Arial" w:cs="Arial"/>
          <w:sz w:val="21"/>
          <w:szCs w:val="21"/>
          <w:lang w:val="en-GB"/>
        </w:rPr>
        <w:t xml:space="preserve">in </w:t>
      </w:r>
      <w:r w:rsidR="00F25F45" w:rsidRPr="00833EE6">
        <w:rPr>
          <w:rFonts w:ascii="Arial" w:hAnsi="Arial" w:cs="Arial"/>
          <w:sz w:val="21"/>
          <w:szCs w:val="21"/>
          <w:lang w:val="en-GB"/>
        </w:rPr>
        <w:t>taking necessary steps to contain the pandemic</w:t>
      </w:r>
      <w:r w:rsidR="00A40533" w:rsidRPr="00833EE6">
        <w:rPr>
          <w:rFonts w:ascii="Arial" w:hAnsi="Arial" w:cs="Arial"/>
          <w:sz w:val="21"/>
          <w:szCs w:val="21"/>
          <w:lang w:val="en-GB"/>
        </w:rPr>
        <w:t xml:space="preserve"> in time having wasted four precious months</w:t>
      </w:r>
      <w:r w:rsidR="00F25F45" w:rsidRPr="00833EE6">
        <w:rPr>
          <w:rFonts w:ascii="Arial" w:hAnsi="Arial" w:cs="Arial"/>
          <w:sz w:val="21"/>
          <w:szCs w:val="21"/>
          <w:lang w:val="en-GB"/>
        </w:rPr>
        <w:t>, imposed unplanned lockdown with shor</w:t>
      </w:r>
      <w:r w:rsidR="00A40533" w:rsidRPr="00833EE6">
        <w:rPr>
          <w:rFonts w:ascii="Arial" w:hAnsi="Arial" w:cs="Arial"/>
          <w:sz w:val="21"/>
          <w:szCs w:val="21"/>
          <w:lang w:val="en-GB"/>
        </w:rPr>
        <w:t>t notice bringing in severe miseries to the people specially the migrant labour,</w:t>
      </w:r>
      <w:r w:rsidR="00F25F45" w:rsidRPr="00833EE6">
        <w:rPr>
          <w:rFonts w:ascii="Arial" w:hAnsi="Arial" w:cs="Arial"/>
          <w:sz w:val="21"/>
          <w:szCs w:val="21"/>
          <w:lang w:val="en-GB"/>
        </w:rPr>
        <w:t xml:space="preserve"> failed in </w:t>
      </w:r>
      <w:r w:rsidR="00A40533" w:rsidRPr="00833EE6">
        <w:rPr>
          <w:rFonts w:ascii="Arial" w:hAnsi="Arial" w:cs="Arial"/>
          <w:sz w:val="21"/>
          <w:szCs w:val="21"/>
          <w:lang w:val="en-GB"/>
        </w:rPr>
        <w:t xml:space="preserve">taking essential steps for upgrading health system and providing the safety equipments to front </w:t>
      </w:r>
      <w:r w:rsidR="00254E8A" w:rsidRPr="00833EE6">
        <w:rPr>
          <w:rFonts w:ascii="Arial" w:hAnsi="Arial" w:cs="Arial"/>
          <w:i/>
          <w:sz w:val="21"/>
          <w:szCs w:val="21"/>
          <w:lang w:val="en-GB"/>
        </w:rPr>
        <w:t>line</w:t>
      </w:r>
      <w:r w:rsidR="00A40533" w:rsidRPr="00833EE6">
        <w:rPr>
          <w:rFonts w:ascii="Arial" w:hAnsi="Arial" w:cs="Arial"/>
          <w:sz w:val="21"/>
          <w:szCs w:val="21"/>
          <w:lang w:val="en-GB"/>
        </w:rPr>
        <w:t xml:space="preserve"> warriors,</w:t>
      </w:r>
      <w:r w:rsidR="00C9556D">
        <w:rPr>
          <w:rFonts w:ascii="Arial" w:hAnsi="Arial" w:cs="Arial"/>
          <w:sz w:val="21"/>
          <w:szCs w:val="21"/>
          <w:lang w:val="en-GB"/>
        </w:rPr>
        <w:t xml:space="preserve"> it not only failed to recognise the immense services provided by </w:t>
      </w:r>
      <w:r w:rsidR="00C9556D">
        <w:rPr>
          <w:rFonts w:ascii="Arial" w:hAnsi="Arial" w:cs="Arial"/>
          <w:sz w:val="21"/>
          <w:szCs w:val="21"/>
          <w:lang w:val="en-GB"/>
        </w:rPr>
        <w:lastRenderedPageBreak/>
        <w:t xml:space="preserve">employees of Railways, Defence, Banks, Insurance, Telecom, Postal and other sector providing essential services during lockdown period, but did not address the problems they faced,  </w:t>
      </w:r>
      <w:r w:rsidR="00A40533" w:rsidRPr="00833EE6">
        <w:rPr>
          <w:rFonts w:ascii="Arial" w:hAnsi="Arial" w:cs="Arial"/>
          <w:sz w:val="21"/>
          <w:szCs w:val="21"/>
          <w:lang w:val="en-GB"/>
        </w:rPr>
        <w:t xml:space="preserve">it </w:t>
      </w:r>
      <w:proofErr w:type="spellStart"/>
      <w:r w:rsidR="00A40533" w:rsidRPr="00833EE6">
        <w:rPr>
          <w:rFonts w:ascii="Arial" w:hAnsi="Arial" w:cs="Arial"/>
          <w:sz w:val="21"/>
          <w:szCs w:val="21"/>
          <w:lang w:val="en-GB"/>
        </w:rPr>
        <w:t>faultered</w:t>
      </w:r>
      <w:proofErr w:type="spellEnd"/>
      <w:r w:rsidR="00A40533" w:rsidRPr="00833EE6">
        <w:rPr>
          <w:rFonts w:ascii="Arial" w:hAnsi="Arial" w:cs="Arial"/>
          <w:sz w:val="21"/>
          <w:szCs w:val="21"/>
          <w:lang w:val="en-GB"/>
        </w:rPr>
        <w:t xml:space="preserve"> in</w:t>
      </w:r>
      <w:r w:rsidRPr="00833EE6">
        <w:rPr>
          <w:rFonts w:ascii="Arial" w:hAnsi="Arial" w:cs="Arial"/>
          <w:sz w:val="21"/>
          <w:szCs w:val="21"/>
          <w:lang w:val="en-GB"/>
        </w:rPr>
        <w:t xml:space="preserve"> dealing </w:t>
      </w:r>
      <w:r w:rsidR="007F012B" w:rsidRPr="00833EE6">
        <w:rPr>
          <w:rFonts w:ascii="Arial" w:hAnsi="Arial" w:cs="Arial"/>
          <w:sz w:val="21"/>
          <w:szCs w:val="21"/>
          <w:lang w:val="en-GB"/>
        </w:rPr>
        <w:t xml:space="preserve"> with the problem of COVID-</w:t>
      </w:r>
      <w:r w:rsidR="006561DE" w:rsidRPr="00833EE6">
        <w:rPr>
          <w:rFonts w:ascii="Arial" w:hAnsi="Arial" w:cs="Arial"/>
          <w:sz w:val="21"/>
          <w:szCs w:val="21"/>
          <w:lang w:val="en-GB"/>
        </w:rPr>
        <w:t>19 as law &amp; order issue instead of treating it as medical emergency for the human being</w:t>
      </w:r>
      <w:r w:rsidRPr="00833EE6">
        <w:rPr>
          <w:rFonts w:ascii="Arial" w:hAnsi="Arial" w:cs="Arial"/>
          <w:sz w:val="21"/>
          <w:szCs w:val="21"/>
          <w:lang w:val="en-GB"/>
        </w:rPr>
        <w:t>s</w:t>
      </w:r>
      <w:r w:rsidR="006561DE" w:rsidRPr="00833EE6">
        <w:rPr>
          <w:rFonts w:ascii="Arial" w:hAnsi="Arial" w:cs="Arial"/>
          <w:sz w:val="21"/>
          <w:szCs w:val="21"/>
          <w:lang w:val="en-GB"/>
        </w:rPr>
        <w:t xml:space="preserve"> and society. It has caused immense miseries to millions of workers, farmers and other vulnerable sections of the society</w:t>
      </w:r>
      <w:r w:rsidR="00254E8A" w:rsidRPr="00833EE6">
        <w:rPr>
          <w:rFonts w:ascii="Arial" w:hAnsi="Arial" w:cs="Arial"/>
          <w:sz w:val="21"/>
          <w:szCs w:val="21"/>
          <w:lang w:val="en-GB"/>
        </w:rPr>
        <w:t>,</w:t>
      </w:r>
      <w:r w:rsidR="006561DE" w:rsidRPr="00833EE6">
        <w:rPr>
          <w:rFonts w:ascii="Arial" w:hAnsi="Arial" w:cs="Arial"/>
          <w:sz w:val="21"/>
          <w:szCs w:val="21"/>
          <w:lang w:val="en-GB"/>
        </w:rPr>
        <w:t xml:space="preserve"> </w:t>
      </w:r>
      <w:r w:rsidR="00254E8A" w:rsidRPr="00833EE6">
        <w:rPr>
          <w:rFonts w:ascii="Arial" w:hAnsi="Arial" w:cs="Arial"/>
          <w:sz w:val="21"/>
          <w:szCs w:val="21"/>
          <w:lang w:val="en-GB"/>
        </w:rPr>
        <w:t>w</w:t>
      </w:r>
      <w:r w:rsidR="006561DE" w:rsidRPr="00833EE6">
        <w:rPr>
          <w:rFonts w:ascii="Arial" w:hAnsi="Arial" w:cs="Arial"/>
          <w:sz w:val="21"/>
          <w:szCs w:val="21"/>
          <w:lang w:val="en-GB"/>
        </w:rPr>
        <w:t xml:space="preserve">hereas, Government stood only by </w:t>
      </w:r>
      <w:r w:rsidR="00254E8A" w:rsidRPr="00833EE6">
        <w:rPr>
          <w:rFonts w:ascii="Arial" w:hAnsi="Arial" w:cs="Arial"/>
          <w:sz w:val="21"/>
          <w:szCs w:val="21"/>
          <w:lang w:val="en-GB"/>
        </w:rPr>
        <w:t xml:space="preserve">the </w:t>
      </w:r>
      <w:r w:rsidR="006561DE" w:rsidRPr="00833EE6">
        <w:rPr>
          <w:rFonts w:ascii="Arial" w:hAnsi="Arial" w:cs="Arial"/>
          <w:sz w:val="21"/>
          <w:szCs w:val="21"/>
          <w:lang w:val="en-GB"/>
        </w:rPr>
        <w:t>Corporates &amp; big businesses</w:t>
      </w:r>
      <w:r w:rsidRPr="00833EE6">
        <w:rPr>
          <w:rFonts w:ascii="Arial" w:hAnsi="Arial" w:cs="Arial"/>
          <w:sz w:val="21"/>
          <w:szCs w:val="21"/>
          <w:lang w:val="en-GB"/>
        </w:rPr>
        <w:t>.</w:t>
      </w:r>
    </w:p>
    <w:p w:rsidR="006561DE" w:rsidRPr="00833EE6" w:rsidRDefault="000221B7" w:rsidP="00A0747C">
      <w:pPr>
        <w:spacing w:after="0"/>
        <w:jc w:val="both"/>
        <w:rPr>
          <w:rFonts w:ascii="Arial" w:hAnsi="Arial" w:cs="Arial"/>
          <w:sz w:val="21"/>
          <w:szCs w:val="21"/>
          <w:lang w:val="en-GB"/>
        </w:rPr>
      </w:pPr>
      <w:r w:rsidRPr="00833EE6">
        <w:rPr>
          <w:rFonts w:ascii="Arial" w:hAnsi="Arial" w:cs="Arial"/>
          <w:sz w:val="21"/>
          <w:szCs w:val="21"/>
          <w:lang w:val="en-GB"/>
        </w:rPr>
        <w:t xml:space="preserve"> </w:t>
      </w:r>
    </w:p>
    <w:p w:rsidR="006561DE" w:rsidRPr="00833EE6" w:rsidRDefault="006561DE" w:rsidP="00A0747C">
      <w:pPr>
        <w:spacing w:after="0"/>
        <w:jc w:val="both"/>
        <w:rPr>
          <w:rFonts w:ascii="Arial" w:hAnsi="Arial" w:cs="Arial"/>
          <w:sz w:val="21"/>
          <w:szCs w:val="21"/>
          <w:lang w:val="en-GB"/>
        </w:rPr>
      </w:pPr>
      <w:r w:rsidRPr="00833EE6">
        <w:rPr>
          <w:rFonts w:ascii="Arial" w:hAnsi="Arial" w:cs="Arial"/>
          <w:sz w:val="21"/>
          <w:szCs w:val="21"/>
          <w:lang w:val="en-GB"/>
        </w:rPr>
        <w:t xml:space="preserve">The CTUs reiterated their opposition to disinvestment and wholesale privatisation of Public Sector Enterprises, </w:t>
      </w:r>
      <w:r w:rsidR="00B613D3" w:rsidRPr="00833EE6">
        <w:rPr>
          <w:rFonts w:ascii="Arial" w:hAnsi="Arial" w:cs="Arial"/>
          <w:sz w:val="21"/>
          <w:szCs w:val="21"/>
          <w:lang w:val="en-GB"/>
        </w:rPr>
        <w:t xml:space="preserve">entry of </w:t>
      </w:r>
      <w:r w:rsidRPr="00833EE6">
        <w:rPr>
          <w:rFonts w:ascii="Arial" w:hAnsi="Arial" w:cs="Arial"/>
          <w:sz w:val="21"/>
          <w:szCs w:val="21"/>
          <w:lang w:val="en-GB"/>
        </w:rPr>
        <w:t>FDI in core sectors</w:t>
      </w:r>
      <w:r w:rsidR="00B613D3" w:rsidRPr="00833EE6">
        <w:rPr>
          <w:rFonts w:ascii="Arial" w:hAnsi="Arial" w:cs="Arial"/>
          <w:sz w:val="21"/>
          <w:szCs w:val="21"/>
          <w:lang w:val="en-GB"/>
        </w:rPr>
        <w:t xml:space="preserve"> up</w:t>
      </w:r>
      <w:r w:rsidR="006C2329" w:rsidRPr="00833EE6">
        <w:rPr>
          <w:rFonts w:ascii="Arial" w:hAnsi="Arial" w:cs="Arial"/>
          <w:sz w:val="21"/>
          <w:szCs w:val="21"/>
          <w:lang w:val="en-GB"/>
        </w:rPr>
        <w:t xml:space="preserve"> </w:t>
      </w:r>
      <w:r w:rsidR="00B613D3" w:rsidRPr="00833EE6">
        <w:rPr>
          <w:rFonts w:ascii="Arial" w:hAnsi="Arial" w:cs="Arial"/>
          <w:sz w:val="21"/>
          <w:szCs w:val="21"/>
          <w:lang w:val="en-GB"/>
        </w:rPr>
        <w:t>to the tune of 100 per cent</w:t>
      </w:r>
      <w:r w:rsidRPr="00833EE6">
        <w:rPr>
          <w:rFonts w:ascii="Arial" w:hAnsi="Arial" w:cs="Arial"/>
          <w:sz w:val="21"/>
          <w:szCs w:val="21"/>
          <w:lang w:val="en-GB"/>
        </w:rPr>
        <w:t xml:space="preserve"> - Indian railways, Defence, Port and Dock, Coal, Air India, Banks, Insurance</w:t>
      </w:r>
      <w:r w:rsidR="00A40533" w:rsidRPr="00833EE6">
        <w:rPr>
          <w:rFonts w:ascii="Arial" w:hAnsi="Arial" w:cs="Arial"/>
          <w:sz w:val="21"/>
          <w:szCs w:val="21"/>
          <w:lang w:val="en-GB"/>
        </w:rPr>
        <w:t xml:space="preserve"> including of</w:t>
      </w:r>
      <w:r w:rsidRPr="00833EE6">
        <w:rPr>
          <w:rFonts w:ascii="Arial" w:hAnsi="Arial" w:cs="Arial"/>
          <w:sz w:val="21"/>
          <w:szCs w:val="21"/>
          <w:lang w:val="en-GB"/>
        </w:rPr>
        <w:t xml:space="preserve"> Privatisation of Space Science &amp; Atomic Energy etc.,</w:t>
      </w:r>
      <w:r w:rsidR="00B613D3" w:rsidRPr="00833EE6">
        <w:rPr>
          <w:rFonts w:ascii="Arial" w:hAnsi="Arial" w:cs="Arial"/>
          <w:sz w:val="21"/>
          <w:szCs w:val="21"/>
          <w:lang w:val="en-GB"/>
        </w:rPr>
        <w:t xml:space="preserve"> Public sector banks, insurance and other financial sectors are also being targeted for large-scale privatisation. S</w:t>
      </w:r>
      <w:r w:rsidRPr="00833EE6">
        <w:rPr>
          <w:rFonts w:ascii="Arial" w:hAnsi="Arial" w:cs="Arial"/>
          <w:sz w:val="21"/>
          <w:szCs w:val="21"/>
          <w:lang w:val="en-GB"/>
        </w:rPr>
        <w:t xml:space="preserve">teps in favour </w:t>
      </w:r>
      <w:r w:rsidR="00A40533" w:rsidRPr="00833EE6">
        <w:rPr>
          <w:rFonts w:ascii="Arial" w:hAnsi="Arial" w:cs="Arial"/>
          <w:sz w:val="21"/>
          <w:szCs w:val="21"/>
          <w:lang w:val="en-GB"/>
        </w:rPr>
        <w:t xml:space="preserve">of </w:t>
      </w:r>
      <w:r w:rsidRPr="00833EE6">
        <w:rPr>
          <w:rFonts w:ascii="Arial" w:hAnsi="Arial" w:cs="Arial"/>
          <w:sz w:val="21"/>
          <w:szCs w:val="21"/>
          <w:lang w:val="en-GB"/>
        </w:rPr>
        <w:t>Corporates of Indian &amp; Foreign brands to usurp natural resources and business of the country while mouthing the</w:t>
      </w:r>
      <w:r w:rsidR="00B613D3" w:rsidRPr="00833EE6">
        <w:rPr>
          <w:rFonts w:ascii="Arial" w:hAnsi="Arial" w:cs="Arial"/>
          <w:sz w:val="21"/>
          <w:szCs w:val="21"/>
          <w:lang w:val="en-GB"/>
        </w:rPr>
        <w:t xml:space="preserve"> slogan of </w:t>
      </w:r>
      <w:proofErr w:type="spellStart"/>
      <w:r w:rsidR="00B613D3" w:rsidRPr="00833EE6">
        <w:rPr>
          <w:rFonts w:ascii="Arial" w:hAnsi="Arial" w:cs="Arial"/>
          <w:sz w:val="21"/>
          <w:szCs w:val="21"/>
          <w:lang w:val="en-GB"/>
        </w:rPr>
        <w:t>Aatma-Nirbhar</w:t>
      </w:r>
      <w:proofErr w:type="spellEnd"/>
      <w:r w:rsidR="00B613D3" w:rsidRPr="00833EE6">
        <w:rPr>
          <w:rFonts w:ascii="Arial" w:hAnsi="Arial" w:cs="Arial"/>
          <w:sz w:val="21"/>
          <w:szCs w:val="21"/>
          <w:lang w:val="en-GB"/>
        </w:rPr>
        <w:t xml:space="preserve"> Bharat are being pushed through shamelessly. </w:t>
      </w:r>
      <w:r w:rsidRPr="00833EE6">
        <w:rPr>
          <w:rFonts w:ascii="Arial" w:hAnsi="Arial" w:cs="Arial"/>
          <w:sz w:val="21"/>
          <w:szCs w:val="21"/>
          <w:lang w:val="en-GB"/>
        </w:rPr>
        <w:t>The decision of DA freeze of 48 lakh Central Government Employees and DR freeze of 68 lakh pensioners, which is also having impact on the state government employees, is not withdrawn despite vehement opposition from Government employees and CTUs. Neither the demand of cash transfer of Rs.7500/- to all non-income tax paying persons accepted</w:t>
      </w:r>
      <w:r w:rsidR="00A40533" w:rsidRPr="00833EE6">
        <w:rPr>
          <w:rFonts w:ascii="Arial" w:hAnsi="Arial" w:cs="Arial"/>
          <w:sz w:val="21"/>
          <w:szCs w:val="21"/>
          <w:lang w:val="en-GB"/>
        </w:rPr>
        <w:t>. The govt. having failed in getting its own orders in regard to payment of lockdown pe</w:t>
      </w:r>
      <w:r w:rsidR="00AB0F54" w:rsidRPr="00833EE6">
        <w:rPr>
          <w:rFonts w:ascii="Arial" w:hAnsi="Arial" w:cs="Arial"/>
          <w:sz w:val="21"/>
          <w:szCs w:val="21"/>
          <w:lang w:val="en-GB"/>
        </w:rPr>
        <w:t>riod wages, no retrenchments and</w:t>
      </w:r>
      <w:r w:rsidR="00A40533" w:rsidRPr="00833EE6">
        <w:rPr>
          <w:rFonts w:ascii="Arial" w:hAnsi="Arial" w:cs="Arial"/>
          <w:sz w:val="21"/>
          <w:szCs w:val="21"/>
          <w:lang w:val="en-GB"/>
        </w:rPr>
        <w:t xml:space="preserve"> no cut in wages</w:t>
      </w:r>
      <w:r w:rsidR="00AB0F54" w:rsidRPr="00833EE6">
        <w:rPr>
          <w:rFonts w:ascii="Arial" w:hAnsi="Arial" w:cs="Arial"/>
          <w:sz w:val="21"/>
          <w:szCs w:val="21"/>
          <w:lang w:val="en-GB"/>
        </w:rPr>
        <w:t xml:space="preserve"> shamelessly withdrew its own order in the Supreme Court of India when some Employers went to court against these orders</w:t>
      </w:r>
      <w:r w:rsidRPr="00833EE6">
        <w:rPr>
          <w:rFonts w:ascii="Arial" w:hAnsi="Arial" w:cs="Arial"/>
          <w:sz w:val="21"/>
          <w:szCs w:val="21"/>
          <w:lang w:val="en-GB"/>
        </w:rPr>
        <w:t>.</w:t>
      </w:r>
    </w:p>
    <w:p w:rsidR="00671016" w:rsidRPr="00833EE6" w:rsidRDefault="00671016" w:rsidP="00A0747C">
      <w:pPr>
        <w:spacing w:after="0"/>
        <w:jc w:val="both"/>
        <w:rPr>
          <w:rFonts w:ascii="Arial" w:hAnsi="Arial" w:cs="Arial"/>
          <w:sz w:val="21"/>
          <w:szCs w:val="21"/>
          <w:lang w:val="en-GB"/>
        </w:rPr>
      </w:pPr>
    </w:p>
    <w:p w:rsidR="00671016" w:rsidRPr="00833EE6" w:rsidRDefault="00671016" w:rsidP="00A0747C">
      <w:pPr>
        <w:shd w:val="clear" w:color="auto" w:fill="FFFFFF"/>
        <w:spacing w:after="0"/>
        <w:jc w:val="both"/>
        <w:rPr>
          <w:rFonts w:ascii="Arial" w:eastAsia="Times New Roman" w:hAnsi="Arial" w:cs="Arial"/>
          <w:color w:val="222222"/>
          <w:sz w:val="21"/>
          <w:szCs w:val="21"/>
        </w:rPr>
      </w:pPr>
      <w:r w:rsidRPr="00833EE6">
        <w:rPr>
          <w:rFonts w:ascii="Arial" w:eastAsia="Times New Roman" w:hAnsi="Arial" w:cs="Arial"/>
          <w:color w:val="222222"/>
          <w:sz w:val="21"/>
          <w:szCs w:val="21"/>
        </w:rPr>
        <w:t xml:space="preserve">The Government continues with its arrogant attitude of going ahead with </w:t>
      </w:r>
      <w:proofErr w:type="spellStart"/>
      <w:r w:rsidRPr="00833EE6">
        <w:rPr>
          <w:rFonts w:ascii="Arial" w:eastAsia="Times New Roman" w:hAnsi="Arial" w:cs="Arial"/>
          <w:color w:val="222222"/>
          <w:sz w:val="21"/>
          <w:szCs w:val="21"/>
        </w:rPr>
        <w:t>privatisation</w:t>
      </w:r>
      <w:proofErr w:type="spellEnd"/>
      <w:r w:rsidRPr="00833EE6">
        <w:rPr>
          <w:rFonts w:ascii="Arial" w:eastAsia="Times New Roman" w:hAnsi="Arial" w:cs="Arial"/>
          <w:color w:val="222222"/>
          <w:sz w:val="21"/>
          <w:szCs w:val="21"/>
        </w:rPr>
        <w:t xml:space="preserve"> and sale of PSUs, and dangerously liberalizing foreign entry in vital sector</w:t>
      </w:r>
      <w:r w:rsidR="006C2329" w:rsidRPr="00833EE6">
        <w:rPr>
          <w:rFonts w:ascii="Arial" w:eastAsia="Times New Roman" w:hAnsi="Arial" w:cs="Arial"/>
          <w:color w:val="222222"/>
          <w:sz w:val="21"/>
          <w:szCs w:val="21"/>
        </w:rPr>
        <w:t>s</w:t>
      </w:r>
      <w:r w:rsidRPr="00833EE6">
        <w:rPr>
          <w:rFonts w:ascii="Arial" w:eastAsia="Times New Roman" w:hAnsi="Arial" w:cs="Arial"/>
          <w:color w:val="222222"/>
          <w:sz w:val="21"/>
          <w:szCs w:val="21"/>
        </w:rPr>
        <w:t xml:space="preserve"> of the economy like </w:t>
      </w:r>
      <w:proofErr w:type="spellStart"/>
      <w:r w:rsidRPr="00833EE6">
        <w:rPr>
          <w:rFonts w:ascii="Arial" w:eastAsia="Times New Roman" w:hAnsi="Arial" w:cs="Arial"/>
          <w:color w:val="222222"/>
          <w:sz w:val="21"/>
          <w:szCs w:val="21"/>
        </w:rPr>
        <w:t>defence</w:t>
      </w:r>
      <w:proofErr w:type="spellEnd"/>
      <w:r w:rsidRPr="00833EE6">
        <w:rPr>
          <w:rFonts w:ascii="Arial" w:eastAsia="Times New Roman" w:hAnsi="Arial" w:cs="Arial"/>
          <w:color w:val="222222"/>
          <w:sz w:val="21"/>
          <w:szCs w:val="21"/>
        </w:rPr>
        <w:t xml:space="preserve"> production from 49 to 74% along with corporatization of 41 ordnance factories for privatization; it is also going ahead with its project of privatizing Indian Railways in phases, the latest being its destructive decision of privatizing 151 train services in highly remunerative routes to facilitate private players  to make huge profit using infrastructure and manpower of Indian Railways</w:t>
      </w:r>
      <w:r w:rsidR="001F654C">
        <w:rPr>
          <w:rFonts w:ascii="Arial" w:eastAsia="Times New Roman" w:hAnsi="Arial" w:cs="Arial"/>
          <w:color w:val="222222"/>
          <w:sz w:val="21"/>
          <w:szCs w:val="21"/>
        </w:rPr>
        <w:t>.</w:t>
      </w:r>
      <w:r w:rsidRPr="00833EE6">
        <w:rPr>
          <w:rFonts w:ascii="Arial" w:eastAsia="Times New Roman" w:hAnsi="Arial" w:cs="Arial"/>
          <w:color w:val="222222"/>
          <w:sz w:val="21"/>
          <w:szCs w:val="21"/>
        </w:rPr>
        <w:t xml:space="preserve">  </w:t>
      </w:r>
      <w:r w:rsidR="001F654C">
        <w:rPr>
          <w:rFonts w:ascii="Arial" w:eastAsia="Times New Roman" w:hAnsi="Arial" w:cs="Arial"/>
          <w:color w:val="222222"/>
          <w:sz w:val="21"/>
          <w:szCs w:val="21"/>
        </w:rPr>
        <w:t xml:space="preserve">The policy of surrendering of sanctioned posts and ban of creation of new jobs in various government departments continues in detriment to the young aspirants for jobs. </w:t>
      </w:r>
      <w:r w:rsidRPr="00833EE6">
        <w:rPr>
          <w:rFonts w:ascii="Arial" w:eastAsia="Times New Roman" w:hAnsi="Arial" w:cs="Arial"/>
          <w:color w:val="222222"/>
          <w:sz w:val="21"/>
          <w:szCs w:val="21"/>
        </w:rPr>
        <w:t>On the top of it the continuous price-rise in petrol &amp; diesel made effective on 22 occasions in the last two months is another big blow to the people.</w:t>
      </w:r>
    </w:p>
    <w:p w:rsidR="006561DE" w:rsidRPr="00833EE6" w:rsidRDefault="006561DE" w:rsidP="00A0747C">
      <w:pPr>
        <w:spacing w:after="0"/>
        <w:jc w:val="both"/>
        <w:rPr>
          <w:rFonts w:ascii="Arial" w:hAnsi="Arial" w:cs="Arial"/>
          <w:sz w:val="21"/>
          <w:szCs w:val="21"/>
          <w:lang w:val="en-GB"/>
        </w:rPr>
      </w:pPr>
    </w:p>
    <w:p w:rsidR="006561DE" w:rsidRPr="00833EE6" w:rsidRDefault="006561DE" w:rsidP="00A0747C">
      <w:pPr>
        <w:spacing w:after="0"/>
        <w:jc w:val="both"/>
        <w:rPr>
          <w:rFonts w:ascii="Arial" w:hAnsi="Arial" w:cs="Arial"/>
          <w:sz w:val="21"/>
          <w:szCs w:val="21"/>
          <w:lang w:val="en-GB"/>
        </w:rPr>
      </w:pPr>
      <w:r w:rsidRPr="00833EE6">
        <w:rPr>
          <w:rFonts w:ascii="Arial" w:hAnsi="Arial" w:cs="Arial"/>
          <w:sz w:val="21"/>
          <w:szCs w:val="21"/>
          <w:lang w:val="en-GB"/>
        </w:rPr>
        <w:t xml:space="preserve">A Government which has no </w:t>
      </w:r>
      <w:r w:rsidRPr="00833EE6">
        <w:rPr>
          <w:rFonts w:ascii="Arial" w:hAnsi="Arial" w:cs="Arial"/>
          <w:iCs/>
          <w:sz w:val="21"/>
          <w:szCs w:val="21"/>
          <w:lang w:val="en-GB"/>
        </w:rPr>
        <w:t>respect and concern</w:t>
      </w:r>
      <w:r w:rsidRPr="00833EE6">
        <w:rPr>
          <w:rFonts w:ascii="Arial" w:hAnsi="Arial" w:cs="Arial"/>
          <w:sz w:val="21"/>
          <w:szCs w:val="21"/>
          <w:lang w:val="en-GB"/>
        </w:rPr>
        <w:t xml:space="preserve">, towards the rights and basic survival-entitlements of workers and the people, does not deserve any co-operation. We the workers/employees and trade unions need to do everything possible to be in solidarity with each other, unitedly face the disease taking all precautions necessary, stand with each other to defend our rights of unionization, collective bargaining, decent working condition, wages &amp; future securities etc. This Govt has demonstrated cruel insensitivity of the basic human needs of the workers and people. This cannot be endorsed and cooperated with. </w:t>
      </w:r>
    </w:p>
    <w:p w:rsidR="006561DE" w:rsidRPr="00833EE6" w:rsidRDefault="006561DE" w:rsidP="00A0747C">
      <w:pPr>
        <w:spacing w:after="0"/>
        <w:jc w:val="both"/>
        <w:rPr>
          <w:rFonts w:ascii="Arial" w:hAnsi="Arial" w:cs="Arial"/>
          <w:sz w:val="21"/>
          <w:szCs w:val="21"/>
          <w:lang w:val="en-GB"/>
        </w:rPr>
      </w:pPr>
    </w:p>
    <w:p w:rsidR="00E44F10" w:rsidRPr="00833EE6" w:rsidRDefault="00967363" w:rsidP="00B30DC5">
      <w:pPr>
        <w:jc w:val="both"/>
        <w:rPr>
          <w:rFonts w:ascii="Arial" w:hAnsi="Arial" w:cs="Arial"/>
        </w:rPr>
      </w:pPr>
      <w:r w:rsidRPr="00833EE6">
        <w:rPr>
          <w:rFonts w:ascii="Arial" w:hAnsi="Arial" w:cs="Arial"/>
          <w:sz w:val="21"/>
          <w:szCs w:val="21"/>
          <w:lang w:val="en-GB"/>
        </w:rPr>
        <w:t>Hence</w:t>
      </w:r>
      <w:r w:rsidR="00E44F10" w:rsidRPr="00833EE6">
        <w:rPr>
          <w:rFonts w:ascii="Arial" w:hAnsi="Arial" w:cs="Arial"/>
          <w:sz w:val="21"/>
          <w:szCs w:val="21"/>
          <w:lang w:val="en-GB"/>
        </w:rPr>
        <w:t xml:space="preserve"> the united platform of </w:t>
      </w:r>
      <w:r w:rsidR="00C371A4">
        <w:rPr>
          <w:rFonts w:ascii="Arial" w:hAnsi="Arial" w:cs="Arial"/>
          <w:sz w:val="21"/>
          <w:szCs w:val="21"/>
          <w:lang w:val="en-GB"/>
        </w:rPr>
        <w:t>Central T</w:t>
      </w:r>
      <w:r w:rsidR="00E44F10" w:rsidRPr="00833EE6">
        <w:rPr>
          <w:rFonts w:ascii="Arial" w:hAnsi="Arial" w:cs="Arial"/>
          <w:sz w:val="21"/>
          <w:szCs w:val="21"/>
          <w:lang w:val="en-GB"/>
        </w:rPr>
        <w:t xml:space="preserve">rade </w:t>
      </w:r>
      <w:r w:rsidR="00C371A4">
        <w:rPr>
          <w:rFonts w:ascii="Arial" w:hAnsi="Arial" w:cs="Arial"/>
          <w:sz w:val="21"/>
          <w:szCs w:val="21"/>
          <w:lang w:val="en-GB"/>
        </w:rPr>
        <w:t>U</w:t>
      </w:r>
      <w:r w:rsidR="00E44F10" w:rsidRPr="00833EE6">
        <w:rPr>
          <w:rFonts w:ascii="Arial" w:hAnsi="Arial" w:cs="Arial"/>
          <w:sz w:val="21"/>
          <w:szCs w:val="21"/>
          <w:lang w:val="en-GB"/>
        </w:rPr>
        <w:t xml:space="preserve">nions and </w:t>
      </w:r>
      <w:r w:rsidR="00C371A4">
        <w:rPr>
          <w:rFonts w:ascii="Arial" w:hAnsi="Arial" w:cs="Arial"/>
          <w:sz w:val="21"/>
          <w:szCs w:val="21"/>
          <w:lang w:val="en-GB"/>
        </w:rPr>
        <w:t>F</w:t>
      </w:r>
      <w:r w:rsidR="00E44F10" w:rsidRPr="00833EE6">
        <w:rPr>
          <w:rFonts w:ascii="Arial" w:hAnsi="Arial" w:cs="Arial"/>
          <w:sz w:val="21"/>
          <w:szCs w:val="21"/>
          <w:lang w:val="en-GB"/>
        </w:rPr>
        <w:t>ederations</w:t>
      </w:r>
      <w:r w:rsidR="00C371A4">
        <w:rPr>
          <w:rFonts w:ascii="Arial" w:hAnsi="Arial" w:cs="Arial"/>
          <w:sz w:val="21"/>
          <w:szCs w:val="21"/>
          <w:lang w:val="en-GB"/>
        </w:rPr>
        <w:t>/Associations</w:t>
      </w:r>
      <w:r w:rsidR="00E44F10" w:rsidRPr="00833EE6">
        <w:rPr>
          <w:rFonts w:ascii="Arial" w:hAnsi="Arial" w:cs="Arial"/>
          <w:sz w:val="21"/>
          <w:szCs w:val="21"/>
          <w:lang w:val="en-GB"/>
        </w:rPr>
        <w:t xml:space="preserve"> called upon to step up the struggles against the anti-people, anti-worker policies of the Govt both on sectoral and national level with continuity. </w:t>
      </w:r>
      <w:r w:rsidRPr="00833EE6">
        <w:rPr>
          <w:rFonts w:ascii="Arial" w:hAnsi="Arial" w:cs="Arial"/>
          <w:sz w:val="21"/>
          <w:szCs w:val="21"/>
          <w:lang w:val="en-GB"/>
        </w:rPr>
        <w:t xml:space="preserve"> </w:t>
      </w:r>
      <w:r w:rsidR="003C3D17" w:rsidRPr="003C3D17">
        <w:rPr>
          <w:rFonts w:ascii="Arial" w:hAnsi="Arial" w:cs="Arial"/>
          <w:b/>
          <w:sz w:val="21"/>
          <w:szCs w:val="21"/>
          <w:lang w:val="en-GB"/>
        </w:rPr>
        <w:t>I</w:t>
      </w:r>
      <w:r w:rsidRPr="003C3D17">
        <w:rPr>
          <w:rFonts w:ascii="Arial" w:hAnsi="Arial" w:cs="Arial"/>
          <w:b/>
          <w:sz w:val="21"/>
          <w:szCs w:val="21"/>
          <w:lang w:val="en-GB"/>
        </w:rPr>
        <w:t>t was decided</w:t>
      </w:r>
      <w:r w:rsidR="00B30DC5" w:rsidRPr="003C3D17">
        <w:rPr>
          <w:rFonts w:ascii="Arial" w:hAnsi="Arial" w:cs="Arial"/>
          <w:b/>
        </w:rPr>
        <w:t xml:space="preserve"> that</w:t>
      </w:r>
      <w:r w:rsidR="003C3D17">
        <w:rPr>
          <w:rFonts w:ascii="Arial" w:hAnsi="Arial" w:cs="Arial"/>
          <w:b/>
        </w:rPr>
        <w:t>;</w:t>
      </w:r>
    </w:p>
    <w:p w:rsidR="00E44F10" w:rsidRPr="00833EE6" w:rsidRDefault="00E44F10" w:rsidP="00E44F10">
      <w:pPr>
        <w:pStyle w:val="ListParagraph"/>
        <w:numPr>
          <w:ilvl w:val="0"/>
          <w:numId w:val="1"/>
        </w:numPr>
        <w:jc w:val="both"/>
        <w:rPr>
          <w:rFonts w:ascii="Arial" w:hAnsi="Arial" w:cs="Arial"/>
        </w:rPr>
      </w:pPr>
      <w:r w:rsidRPr="00833EE6">
        <w:rPr>
          <w:rFonts w:ascii="Arial" w:hAnsi="Arial" w:cs="Arial"/>
        </w:rPr>
        <w:t>On 9</w:t>
      </w:r>
      <w:r w:rsidRPr="00833EE6">
        <w:rPr>
          <w:rFonts w:ascii="Arial" w:hAnsi="Arial" w:cs="Arial"/>
          <w:vertAlign w:val="superscript"/>
        </w:rPr>
        <w:t>th</w:t>
      </w:r>
      <w:r w:rsidRPr="00833EE6">
        <w:rPr>
          <w:rFonts w:ascii="Arial" w:hAnsi="Arial" w:cs="Arial"/>
        </w:rPr>
        <w:t xml:space="preserve"> August –the </w:t>
      </w:r>
      <w:r w:rsidR="00B30DC5" w:rsidRPr="00833EE6">
        <w:rPr>
          <w:rFonts w:ascii="Arial" w:hAnsi="Arial" w:cs="Arial"/>
        </w:rPr>
        <w:t>“Quit India Day” should be observed as “Save India Day”</w:t>
      </w:r>
      <w:r w:rsidRPr="00833EE6">
        <w:rPr>
          <w:rFonts w:ascii="Arial" w:hAnsi="Arial" w:cs="Arial"/>
        </w:rPr>
        <w:t xml:space="preserve"> through countrywide </w:t>
      </w:r>
      <w:proofErr w:type="spellStart"/>
      <w:r w:rsidRPr="00833EE6">
        <w:rPr>
          <w:rFonts w:ascii="Arial" w:hAnsi="Arial" w:cs="Arial"/>
        </w:rPr>
        <w:t>stayagraha</w:t>
      </w:r>
      <w:proofErr w:type="spellEnd"/>
      <w:r w:rsidRPr="00833EE6">
        <w:rPr>
          <w:rFonts w:ascii="Arial" w:hAnsi="Arial" w:cs="Arial"/>
        </w:rPr>
        <w:t xml:space="preserve">/jail </w:t>
      </w:r>
      <w:proofErr w:type="spellStart"/>
      <w:r w:rsidRPr="00833EE6">
        <w:rPr>
          <w:rFonts w:ascii="Arial" w:hAnsi="Arial" w:cs="Arial"/>
        </w:rPr>
        <w:t>bharo</w:t>
      </w:r>
      <w:proofErr w:type="spellEnd"/>
      <w:r w:rsidRPr="00833EE6">
        <w:rPr>
          <w:rFonts w:ascii="Arial" w:hAnsi="Arial" w:cs="Arial"/>
        </w:rPr>
        <w:t xml:space="preserve">-or any other form of militant agitations in all workplaces/ industrial </w:t>
      </w:r>
      <w:proofErr w:type="spellStart"/>
      <w:r w:rsidRPr="00833EE6">
        <w:rPr>
          <w:rFonts w:ascii="Arial" w:hAnsi="Arial" w:cs="Arial"/>
        </w:rPr>
        <w:t>centres</w:t>
      </w:r>
      <w:proofErr w:type="spellEnd"/>
      <w:r w:rsidRPr="00833EE6">
        <w:rPr>
          <w:rFonts w:ascii="Arial" w:hAnsi="Arial" w:cs="Arial"/>
        </w:rPr>
        <w:t xml:space="preserve">/district headquarters </w:t>
      </w:r>
      <w:r w:rsidR="00736DF4">
        <w:rPr>
          <w:rFonts w:ascii="Arial" w:hAnsi="Arial" w:cs="Arial"/>
        </w:rPr>
        <w:t xml:space="preserve">and rural areas </w:t>
      </w:r>
      <w:r w:rsidRPr="00833EE6">
        <w:rPr>
          <w:rFonts w:ascii="Arial" w:hAnsi="Arial" w:cs="Arial"/>
        </w:rPr>
        <w:t xml:space="preserve">etc. </w:t>
      </w:r>
    </w:p>
    <w:p w:rsidR="00821A53" w:rsidRPr="00833EE6" w:rsidRDefault="00E44F10" w:rsidP="00E44F10">
      <w:pPr>
        <w:pStyle w:val="ListParagraph"/>
        <w:numPr>
          <w:ilvl w:val="0"/>
          <w:numId w:val="1"/>
        </w:numPr>
        <w:jc w:val="both"/>
        <w:rPr>
          <w:rFonts w:ascii="Arial" w:hAnsi="Arial" w:cs="Arial"/>
        </w:rPr>
      </w:pPr>
      <w:r w:rsidRPr="00833EE6">
        <w:rPr>
          <w:rFonts w:ascii="Arial" w:hAnsi="Arial" w:cs="Arial"/>
        </w:rPr>
        <w:lastRenderedPageBreak/>
        <w:t>On the day of coal workers strike on 18</w:t>
      </w:r>
      <w:r w:rsidRPr="00833EE6">
        <w:rPr>
          <w:rFonts w:ascii="Arial" w:hAnsi="Arial" w:cs="Arial"/>
          <w:vertAlign w:val="superscript"/>
        </w:rPr>
        <w:t>th</w:t>
      </w:r>
      <w:r w:rsidRPr="00833EE6">
        <w:rPr>
          <w:rFonts w:ascii="Arial" w:hAnsi="Arial" w:cs="Arial"/>
        </w:rPr>
        <w:t xml:space="preserve"> August 2020, militant solidarity actions in all workpla</w:t>
      </w:r>
      <w:r w:rsidR="00485B46" w:rsidRPr="00833EE6">
        <w:rPr>
          <w:rFonts w:ascii="Arial" w:hAnsi="Arial" w:cs="Arial"/>
        </w:rPr>
        <w:t xml:space="preserve">ces and the PSUs in particular; possibility of strike action should be explored </w:t>
      </w:r>
      <w:r w:rsidRPr="00833EE6">
        <w:rPr>
          <w:rFonts w:ascii="Arial" w:hAnsi="Arial" w:cs="Arial"/>
        </w:rPr>
        <w:t xml:space="preserve">wherever is possible. </w:t>
      </w:r>
    </w:p>
    <w:p w:rsidR="006316B0" w:rsidRPr="00833EE6" w:rsidRDefault="00AB0F54" w:rsidP="00E44F10">
      <w:pPr>
        <w:pStyle w:val="ListParagraph"/>
        <w:numPr>
          <w:ilvl w:val="0"/>
          <w:numId w:val="1"/>
        </w:numPr>
        <w:jc w:val="both"/>
        <w:rPr>
          <w:rFonts w:ascii="Arial" w:hAnsi="Arial" w:cs="Arial"/>
        </w:rPr>
      </w:pPr>
      <w:r w:rsidRPr="00833EE6">
        <w:rPr>
          <w:rFonts w:ascii="Arial" w:hAnsi="Arial" w:cs="Arial"/>
        </w:rPr>
        <w:t>The</w:t>
      </w:r>
      <w:r w:rsidR="00B30DC5" w:rsidRPr="00833EE6">
        <w:rPr>
          <w:rFonts w:ascii="Arial" w:hAnsi="Arial" w:cs="Arial"/>
        </w:rPr>
        <w:t xml:space="preserve"> </w:t>
      </w:r>
      <w:proofErr w:type="spellStart"/>
      <w:r w:rsidR="00B30DC5" w:rsidRPr="00833EE6">
        <w:rPr>
          <w:rFonts w:ascii="Arial" w:hAnsi="Arial" w:cs="Arial"/>
        </w:rPr>
        <w:t>defence</w:t>
      </w:r>
      <w:proofErr w:type="spellEnd"/>
      <w:r w:rsidR="00821A53" w:rsidRPr="00833EE6">
        <w:rPr>
          <w:rFonts w:ascii="Arial" w:hAnsi="Arial" w:cs="Arial"/>
        </w:rPr>
        <w:t xml:space="preserve"> sector</w:t>
      </w:r>
      <w:r w:rsidR="00B30DC5" w:rsidRPr="00833EE6">
        <w:rPr>
          <w:rFonts w:ascii="Arial" w:hAnsi="Arial" w:cs="Arial"/>
        </w:rPr>
        <w:t xml:space="preserve"> unions</w:t>
      </w:r>
      <w:r w:rsidR="00821A53" w:rsidRPr="00833EE6">
        <w:rPr>
          <w:rFonts w:ascii="Arial" w:hAnsi="Arial" w:cs="Arial"/>
        </w:rPr>
        <w:t xml:space="preserve">/federations have been jointly planning to give notice for strike on the basis of the strike ballot </w:t>
      </w:r>
      <w:r w:rsidR="006C2329" w:rsidRPr="00833EE6">
        <w:rPr>
          <w:rFonts w:ascii="Arial" w:hAnsi="Arial" w:cs="Arial"/>
          <w:i/>
        </w:rPr>
        <w:t>approved</w:t>
      </w:r>
      <w:r w:rsidR="006C2329" w:rsidRPr="00833EE6">
        <w:rPr>
          <w:rFonts w:ascii="Arial" w:hAnsi="Arial" w:cs="Arial"/>
        </w:rPr>
        <w:t xml:space="preserve"> </w:t>
      </w:r>
      <w:r w:rsidR="00821A53" w:rsidRPr="00833EE6">
        <w:rPr>
          <w:rFonts w:ascii="Arial" w:hAnsi="Arial" w:cs="Arial"/>
        </w:rPr>
        <w:t>by</w:t>
      </w:r>
      <w:r w:rsidR="001F0D5A" w:rsidRPr="00833EE6">
        <w:rPr>
          <w:rFonts w:ascii="Arial" w:hAnsi="Arial" w:cs="Arial"/>
        </w:rPr>
        <w:t xml:space="preserve"> more than</w:t>
      </w:r>
      <w:r w:rsidR="00821A53" w:rsidRPr="00833EE6">
        <w:rPr>
          <w:rFonts w:ascii="Arial" w:hAnsi="Arial" w:cs="Arial"/>
        </w:rPr>
        <w:t xml:space="preserve"> 99 per cent workers. They may go for strike action sometimes in mid September 2020. The united platform of CTUs and federations conceived the idea of countrywide general strike against the policies of the Govt</w:t>
      </w:r>
      <w:r w:rsidR="00740BE1">
        <w:rPr>
          <w:rFonts w:ascii="Arial" w:hAnsi="Arial" w:cs="Arial"/>
        </w:rPr>
        <w:t>.</w:t>
      </w:r>
      <w:r w:rsidR="00821A53" w:rsidRPr="00833EE6">
        <w:rPr>
          <w:rFonts w:ascii="Arial" w:hAnsi="Arial" w:cs="Arial"/>
        </w:rPr>
        <w:t xml:space="preserve"> </w:t>
      </w:r>
      <w:proofErr w:type="spellStart"/>
      <w:r w:rsidR="00821A53" w:rsidRPr="00833EE6">
        <w:rPr>
          <w:rFonts w:ascii="Arial" w:hAnsi="Arial" w:cs="Arial"/>
        </w:rPr>
        <w:t>synchronising</w:t>
      </w:r>
      <w:proofErr w:type="spellEnd"/>
      <w:r w:rsidR="00821A53" w:rsidRPr="00833EE6">
        <w:rPr>
          <w:rFonts w:ascii="Arial" w:hAnsi="Arial" w:cs="Arial"/>
        </w:rPr>
        <w:t xml:space="preserve"> with the </w:t>
      </w:r>
      <w:proofErr w:type="spellStart"/>
      <w:r w:rsidR="00821A53" w:rsidRPr="00833EE6">
        <w:rPr>
          <w:rFonts w:ascii="Arial" w:hAnsi="Arial" w:cs="Arial"/>
        </w:rPr>
        <w:t>defence</w:t>
      </w:r>
      <w:proofErr w:type="spellEnd"/>
      <w:r w:rsidR="00821A53" w:rsidRPr="00833EE6">
        <w:rPr>
          <w:rFonts w:ascii="Arial" w:hAnsi="Arial" w:cs="Arial"/>
        </w:rPr>
        <w:t xml:space="preserve"> sector strike and called upon all concerned to start preparation in that direction</w:t>
      </w:r>
      <w:r w:rsidR="006316B0" w:rsidRPr="00833EE6">
        <w:rPr>
          <w:rFonts w:ascii="Arial" w:hAnsi="Arial" w:cs="Arial"/>
        </w:rPr>
        <w:t xml:space="preserve">. </w:t>
      </w:r>
    </w:p>
    <w:p w:rsidR="00821A53" w:rsidRPr="00833EE6" w:rsidRDefault="00821A53" w:rsidP="00E44F10">
      <w:pPr>
        <w:pStyle w:val="ListParagraph"/>
        <w:numPr>
          <w:ilvl w:val="0"/>
          <w:numId w:val="1"/>
        </w:numPr>
        <w:jc w:val="both"/>
        <w:rPr>
          <w:rFonts w:ascii="Arial" w:hAnsi="Arial" w:cs="Arial"/>
        </w:rPr>
      </w:pPr>
      <w:r w:rsidRPr="00833EE6">
        <w:rPr>
          <w:rFonts w:ascii="Arial" w:hAnsi="Arial" w:cs="Arial"/>
        </w:rPr>
        <w:t xml:space="preserve"> </w:t>
      </w:r>
      <w:r w:rsidR="006316B0" w:rsidRPr="00833EE6">
        <w:rPr>
          <w:rFonts w:ascii="Arial" w:hAnsi="Arial" w:cs="Arial"/>
        </w:rPr>
        <w:t>It is noted that the Scheme workers unions/federations (</w:t>
      </w:r>
      <w:proofErr w:type="spellStart"/>
      <w:r w:rsidR="006316B0" w:rsidRPr="00833EE6">
        <w:rPr>
          <w:rFonts w:ascii="Arial" w:hAnsi="Arial" w:cs="Arial"/>
        </w:rPr>
        <w:t>Anganwadi</w:t>
      </w:r>
      <w:proofErr w:type="spellEnd"/>
      <w:r w:rsidR="006316B0" w:rsidRPr="00833EE6">
        <w:rPr>
          <w:rFonts w:ascii="Arial" w:hAnsi="Arial" w:cs="Arial"/>
        </w:rPr>
        <w:t>, ASHA</w:t>
      </w:r>
      <w:r w:rsidR="00740BE1">
        <w:rPr>
          <w:rFonts w:ascii="Arial" w:hAnsi="Arial" w:cs="Arial"/>
        </w:rPr>
        <w:t>, Mid Day Meal</w:t>
      </w:r>
      <w:r w:rsidR="006316B0" w:rsidRPr="00833EE6">
        <w:rPr>
          <w:rFonts w:ascii="Arial" w:hAnsi="Arial" w:cs="Arial"/>
        </w:rPr>
        <w:t xml:space="preserve"> etc) have jointly decided to go in for two days strike on 7</w:t>
      </w:r>
      <w:r w:rsidR="006316B0" w:rsidRPr="00833EE6">
        <w:rPr>
          <w:rFonts w:ascii="Arial" w:hAnsi="Arial" w:cs="Arial"/>
          <w:vertAlign w:val="superscript"/>
        </w:rPr>
        <w:t>th</w:t>
      </w:r>
      <w:r w:rsidR="006316B0" w:rsidRPr="00833EE6">
        <w:rPr>
          <w:rFonts w:ascii="Arial" w:hAnsi="Arial" w:cs="Arial"/>
        </w:rPr>
        <w:t xml:space="preserve"> and 8</w:t>
      </w:r>
      <w:r w:rsidR="006316B0" w:rsidRPr="00833EE6">
        <w:rPr>
          <w:rFonts w:ascii="Arial" w:hAnsi="Arial" w:cs="Arial"/>
          <w:vertAlign w:val="superscript"/>
        </w:rPr>
        <w:t>th</w:t>
      </w:r>
      <w:r w:rsidR="006316B0" w:rsidRPr="00833EE6">
        <w:rPr>
          <w:rFonts w:ascii="Arial" w:hAnsi="Arial" w:cs="Arial"/>
        </w:rPr>
        <w:t xml:space="preserve"> August 2020 which will converge </w:t>
      </w:r>
      <w:r w:rsidR="00A14A6E">
        <w:rPr>
          <w:rFonts w:ascii="Arial" w:hAnsi="Arial" w:cs="Arial"/>
        </w:rPr>
        <w:t>with</w:t>
      </w:r>
      <w:r w:rsidR="006316B0" w:rsidRPr="00833EE6">
        <w:rPr>
          <w:rFonts w:ascii="Arial" w:hAnsi="Arial" w:cs="Arial"/>
        </w:rPr>
        <w:t xml:space="preserve"> countrywide </w:t>
      </w:r>
      <w:proofErr w:type="spellStart"/>
      <w:r w:rsidR="006316B0" w:rsidRPr="00833EE6">
        <w:rPr>
          <w:rFonts w:ascii="Arial" w:hAnsi="Arial" w:cs="Arial"/>
        </w:rPr>
        <w:t>satyagraha</w:t>
      </w:r>
      <w:proofErr w:type="spellEnd"/>
      <w:r w:rsidR="006316B0" w:rsidRPr="00833EE6">
        <w:rPr>
          <w:rFonts w:ascii="Arial" w:hAnsi="Arial" w:cs="Arial"/>
        </w:rPr>
        <w:t xml:space="preserve">/jail </w:t>
      </w:r>
      <w:proofErr w:type="spellStart"/>
      <w:r w:rsidR="006316B0" w:rsidRPr="00833EE6">
        <w:rPr>
          <w:rFonts w:ascii="Arial" w:hAnsi="Arial" w:cs="Arial"/>
        </w:rPr>
        <w:t>bharo</w:t>
      </w:r>
      <w:proofErr w:type="spellEnd"/>
      <w:r w:rsidR="006316B0" w:rsidRPr="00833EE6">
        <w:rPr>
          <w:rFonts w:ascii="Arial" w:hAnsi="Arial" w:cs="Arial"/>
        </w:rPr>
        <w:t>/agitation on 9</w:t>
      </w:r>
      <w:r w:rsidR="006316B0" w:rsidRPr="00833EE6">
        <w:rPr>
          <w:rFonts w:ascii="Arial" w:hAnsi="Arial" w:cs="Arial"/>
          <w:vertAlign w:val="superscript"/>
        </w:rPr>
        <w:t>th</w:t>
      </w:r>
      <w:r w:rsidR="006316B0" w:rsidRPr="00833EE6">
        <w:rPr>
          <w:rFonts w:ascii="Arial" w:hAnsi="Arial" w:cs="Arial"/>
        </w:rPr>
        <w:t xml:space="preserve"> August 2020. The joint meeting of CTUs and federations called upon all concerned to express solidarity with the Scheme workers strike action.  </w:t>
      </w:r>
    </w:p>
    <w:p w:rsidR="00821A53" w:rsidRPr="00732049" w:rsidRDefault="006316B0" w:rsidP="00821A53">
      <w:pPr>
        <w:pStyle w:val="ListParagraph"/>
        <w:numPr>
          <w:ilvl w:val="0"/>
          <w:numId w:val="1"/>
        </w:numPr>
        <w:jc w:val="both"/>
        <w:rPr>
          <w:rFonts w:ascii="Arial" w:hAnsi="Arial" w:cs="Arial"/>
        </w:rPr>
      </w:pPr>
      <w:r w:rsidRPr="00732049">
        <w:rPr>
          <w:rFonts w:ascii="Arial" w:hAnsi="Arial" w:cs="Arial"/>
        </w:rPr>
        <w:t>It has also been decided to continue countrywide campaign against the Govt</w:t>
      </w:r>
      <w:r w:rsidR="00732049" w:rsidRPr="00732049">
        <w:rPr>
          <w:rFonts w:ascii="Arial" w:hAnsi="Arial" w:cs="Arial"/>
        </w:rPr>
        <w:t>.</w:t>
      </w:r>
      <w:r w:rsidRPr="00732049">
        <w:rPr>
          <w:rFonts w:ascii="Arial" w:hAnsi="Arial" w:cs="Arial"/>
        </w:rPr>
        <w:t xml:space="preserve"> move on Railway privatization in coordination with the unions/federations with the Railway Sector and also independently. Railway Federations reported that </w:t>
      </w:r>
      <w:r w:rsidR="007E2173">
        <w:rPr>
          <w:rFonts w:ascii="Arial" w:hAnsi="Arial" w:cs="Arial"/>
        </w:rPr>
        <w:t xml:space="preserve">they </w:t>
      </w:r>
      <w:r w:rsidRPr="00732049">
        <w:rPr>
          <w:rFonts w:ascii="Arial" w:hAnsi="Arial" w:cs="Arial"/>
        </w:rPr>
        <w:t xml:space="preserve">are also planning and preparing for their response/actions at appropriate time. </w:t>
      </w:r>
    </w:p>
    <w:p w:rsidR="00B30DC5" w:rsidRPr="00833EE6" w:rsidRDefault="00B30DC5" w:rsidP="00E44F10">
      <w:pPr>
        <w:pStyle w:val="ListParagraph"/>
        <w:numPr>
          <w:ilvl w:val="0"/>
          <w:numId w:val="1"/>
        </w:numPr>
        <w:jc w:val="both"/>
        <w:rPr>
          <w:rFonts w:ascii="Arial" w:hAnsi="Arial" w:cs="Arial"/>
        </w:rPr>
      </w:pPr>
      <w:r w:rsidRPr="00833EE6">
        <w:rPr>
          <w:rFonts w:ascii="Arial" w:hAnsi="Arial" w:cs="Arial"/>
        </w:rPr>
        <w:t xml:space="preserve">It was agreed that the petition to President of India as a campaign which is circulated among CTUs will be finalized after receiving suggestions and then starting it as change.org campaign. Another suggestion was taken on board to </w:t>
      </w:r>
      <w:r w:rsidR="00AB0F54" w:rsidRPr="00833EE6">
        <w:rPr>
          <w:rFonts w:ascii="Arial" w:hAnsi="Arial" w:cs="Arial"/>
        </w:rPr>
        <w:t xml:space="preserve">initiate </w:t>
      </w:r>
      <w:r w:rsidRPr="00833EE6">
        <w:rPr>
          <w:rFonts w:ascii="Arial" w:hAnsi="Arial" w:cs="Arial"/>
        </w:rPr>
        <w:t xml:space="preserve">another petition to focus on specially </w:t>
      </w:r>
      <w:proofErr w:type="spellStart"/>
      <w:r w:rsidRPr="00833EE6">
        <w:rPr>
          <w:rFonts w:ascii="Arial" w:hAnsi="Arial" w:cs="Arial"/>
        </w:rPr>
        <w:t>unorganised</w:t>
      </w:r>
      <w:proofErr w:type="spellEnd"/>
      <w:r w:rsidRPr="00833EE6">
        <w:rPr>
          <w:rFonts w:ascii="Arial" w:hAnsi="Arial" w:cs="Arial"/>
        </w:rPr>
        <w:t xml:space="preserve"> sector</w:t>
      </w:r>
      <w:r w:rsidR="00AB0F54" w:rsidRPr="00833EE6">
        <w:rPr>
          <w:rFonts w:ascii="Arial" w:hAnsi="Arial" w:cs="Arial"/>
        </w:rPr>
        <w:t xml:space="preserve"> workers’</w:t>
      </w:r>
      <w:r w:rsidRPr="00833EE6">
        <w:rPr>
          <w:rFonts w:ascii="Arial" w:hAnsi="Arial" w:cs="Arial"/>
        </w:rPr>
        <w:t xml:space="preserve"> problems. It was also decided that the Platform of CTUs will once again meet on 27</w:t>
      </w:r>
      <w:r w:rsidRPr="00833EE6">
        <w:rPr>
          <w:rFonts w:ascii="Arial" w:hAnsi="Arial" w:cs="Arial"/>
          <w:vertAlign w:val="superscript"/>
        </w:rPr>
        <w:t>th</w:t>
      </w:r>
      <w:r w:rsidRPr="00833EE6">
        <w:rPr>
          <w:rFonts w:ascii="Arial" w:hAnsi="Arial" w:cs="Arial"/>
        </w:rPr>
        <w:t xml:space="preserve"> July for detailed discussion on preparations of 9th August program to make it effective and visible.</w:t>
      </w:r>
    </w:p>
    <w:p w:rsidR="00AF24BE" w:rsidRDefault="00AB0F54" w:rsidP="00AF24BE">
      <w:pPr>
        <w:jc w:val="both"/>
        <w:rPr>
          <w:rFonts w:ascii="Arial" w:hAnsi="Arial" w:cs="Arial"/>
        </w:rPr>
      </w:pPr>
      <w:r w:rsidRPr="00833EE6">
        <w:rPr>
          <w:rFonts w:ascii="Arial" w:hAnsi="Arial" w:cs="Arial"/>
        </w:rPr>
        <w:t>We call upon all the state chapters of CTUs</w:t>
      </w:r>
      <w:r w:rsidR="00B316DF" w:rsidRPr="00833EE6">
        <w:rPr>
          <w:rFonts w:ascii="Arial" w:hAnsi="Arial" w:cs="Arial"/>
        </w:rPr>
        <w:t xml:space="preserve"> </w:t>
      </w:r>
      <w:r w:rsidRPr="00833EE6">
        <w:rPr>
          <w:rFonts w:ascii="Arial" w:hAnsi="Arial" w:cs="Arial"/>
        </w:rPr>
        <w:t>to conduct their meetings inviting</w:t>
      </w:r>
      <w:r w:rsidR="00313ED9" w:rsidRPr="00833EE6">
        <w:rPr>
          <w:rFonts w:ascii="Arial" w:hAnsi="Arial" w:cs="Arial"/>
        </w:rPr>
        <w:t xml:space="preserve"> the sectoral federations and associations to plan about the next phase of agitation, and take the exercise to districts and enterprise/industry level.</w:t>
      </w:r>
    </w:p>
    <w:p w:rsidR="00AF24BE" w:rsidRDefault="00AF24BE" w:rsidP="00AF24BE">
      <w:pPr>
        <w:tabs>
          <w:tab w:val="center" w:pos="810"/>
          <w:tab w:val="center" w:pos="2790"/>
          <w:tab w:val="center" w:pos="4680"/>
          <w:tab w:val="center" w:pos="6660"/>
          <w:tab w:val="center" w:pos="8550"/>
        </w:tabs>
        <w:spacing w:after="0"/>
        <w:rPr>
          <w:rFonts w:ascii="Arial" w:hAnsi="Arial" w:cs="Arial"/>
          <w:color w:val="000000"/>
          <w:shd w:val="clear" w:color="auto" w:fill="FFFFFF"/>
        </w:rPr>
      </w:pPr>
      <w:r>
        <w:rPr>
          <w:rFonts w:ascii="Arial" w:hAnsi="Arial" w:cs="Arial"/>
          <w:color w:val="000000"/>
          <w:shd w:val="clear" w:color="auto" w:fill="FFFFFF"/>
        </w:rPr>
        <w:t xml:space="preserve"> </w:t>
      </w:r>
      <w:r>
        <w:rPr>
          <w:rFonts w:ascii="Arial" w:hAnsi="Arial" w:cs="Arial"/>
          <w:noProof/>
          <w:color w:val="000000"/>
          <w:shd w:val="clear" w:color="auto" w:fill="FFFFFF"/>
        </w:rPr>
        <w:t xml:space="preserve">    </w:t>
      </w:r>
      <w:r>
        <w:rPr>
          <w:rFonts w:ascii="Arial" w:hAnsi="Arial" w:cs="Arial"/>
          <w:noProof/>
          <w:color w:val="000000"/>
          <w:shd w:val="clear" w:color="auto" w:fill="FFFFFF"/>
        </w:rPr>
        <w:tab/>
        <w:t xml:space="preserve"> </w:t>
      </w:r>
      <w:r>
        <w:rPr>
          <w:rFonts w:ascii="Arial" w:hAnsi="Arial" w:cs="Arial"/>
          <w:noProof/>
          <w:color w:val="000000"/>
          <w:shd w:val="clear" w:color="auto" w:fill="FFFFFF"/>
        </w:rPr>
        <w:drawing>
          <wp:inline distT="0" distB="0" distL="0" distR="0">
            <wp:extent cx="742950" cy="556876"/>
            <wp:effectExtent l="19050" t="0" r="0" b="0"/>
            <wp:docPr id="2" name="Picture 1" descr="Sanjeev Reddy_INTU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jeev Reddy_INTUC.bmp"/>
                    <pic:cNvPicPr/>
                  </pic:nvPicPr>
                  <pic:blipFill>
                    <a:blip r:embed="rId5" cstate="print"/>
                    <a:stretch>
                      <a:fillRect/>
                    </a:stretch>
                  </pic:blipFill>
                  <pic:spPr>
                    <a:xfrm>
                      <a:off x="0" y="0"/>
                      <a:ext cx="744302" cy="557889"/>
                    </a:xfrm>
                    <a:prstGeom prst="rect">
                      <a:avLst/>
                    </a:prstGeom>
                  </pic:spPr>
                </pic:pic>
              </a:graphicData>
            </a:graphic>
          </wp:inline>
        </w:drawing>
      </w:r>
      <w:r>
        <w:rPr>
          <w:rFonts w:ascii="Arial" w:hAnsi="Arial" w:cs="Arial"/>
          <w:noProof/>
          <w:color w:val="000000"/>
          <w:shd w:val="clear" w:color="auto" w:fill="FFFFFF"/>
        </w:rPr>
        <w:t xml:space="preserve">     </w:t>
      </w:r>
      <w:r w:rsidRPr="00441B5B">
        <w:rPr>
          <w:rFonts w:ascii="Arial" w:hAnsi="Arial" w:cs="Arial"/>
          <w:noProof/>
          <w:color w:val="000000"/>
          <w:shd w:val="clear" w:color="auto" w:fill="FFFFFF"/>
        </w:rPr>
        <w:drawing>
          <wp:inline distT="0" distB="0" distL="0" distR="0">
            <wp:extent cx="928392" cy="333662"/>
            <wp:effectExtent l="19050" t="0" r="5058" b="0"/>
            <wp:docPr id="10" name="Picture 0" descr="Amarjeer Kaur_AITU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rjeer Kaur_AITUC.bmp"/>
                    <pic:cNvPicPr/>
                  </pic:nvPicPr>
                  <pic:blipFill>
                    <a:blip r:embed="rId6" cstate="print"/>
                    <a:stretch>
                      <a:fillRect/>
                    </a:stretch>
                  </pic:blipFill>
                  <pic:spPr>
                    <a:xfrm>
                      <a:off x="0" y="0"/>
                      <a:ext cx="941013" cy="338198"/>
                    </a:xfrm>
                    <a:prstGeom prst="rect">
                      <a:avLst/>
                    </a:prstGeom>
                  </pic:spPr>
                </pic:pic>
              </a:graphicData>
            </a:graphic>
          </wp:inline>
        </w:drawing>
      </w:r>
      <w:r w:rsidRPr="00441B5B">
        <w:rPr>
          <w:rFonts w:ascii="Arial" w:hAnsi="Arial" w:cs="Arial"/>
          <w:noProof/>
          <w:color w:val="000000"/>
          <w:shd w:val="clear" w:color="auto" w:fill="FFFFFF"/>
        </w:rPr>
        <w:t xml:space="preserve"> </w:t>
      </w:r>
      <w:r>
        <w:rPr>
          <w:rFonts w:ascii="Arial" w:hAnsi="Arial" w:cs="Arial"/>
          <w:color w:val="000000"/>
          <w:shd w:val="clear" w:color="auto" w:fill="FFFFFF"/>
        </w:rPr>
        <w:t xml:space="preserve"> </w:t>
      </w:r>
      <w:r>
        <w:rPr>
          <w:rFonts w:ascii="Arial" w:hAnsi="Arial" w:cs="Arial"/>
          <w:color w:val="000000"/>
          <w:shd w:val="clear" w:color="auto" w:fill="FFFFFF"/>
        </w:rPr>
        <w:tab/>
      </w:r>
      <w:r>
        <w:rPr>
          <w:rFonts w:ascii="Arial" w:hAnsi="Arial" w:cs="Arial"/>
          <w:noProof/>
          <w:color w:val="000000"/>
          <w:shd w:val="clear" w:color="auto" w:fill="FFFFFF"/>
        </w:rPr>
        <w:drawing>
          <wp:inline distT="0" distB="0" distL="0" distR="0">
            <wp:extent cx="1066800" cy="418636"/>
            <wp:effectExtent l="19050" t="0" r="0" b="0"/>
            <wp:docPr id="4" name="Picture 3" descr="Sindhu_HM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dhu_HMS.bmp"/>
                    <pic:cNvPicPr/>
                  </pic:nvPicPr>
                  <pic:blipFill>
                    <a:blip r:embed="rId7" cstate="print"/>
                    <a:stretch>
                      <a:fillRect/>
                    </a:stretch>
                  </pic:blipFill>
                  <pic:spPr>
                    <a:xfrm>
                      <a:off x="0" y="0"/>
                      <a:ext cx="1068972" cy="419488"/>
                    </a:xfrm>
                    <a:prstGeom prst="rect">
                      <a:avLst/>
                    </a:prstGeom>
                  </pic:spPr>
                </pic:pic>
              </a:graphicData>
            </a:graphic>
          </wp:inline>
        </w:drawing>
      </w:r>
      <w:r>
        <w:rPr>
          <w:rFonts w:ascii="Arial" w:hAnsi="Arial" w:cs="Arial"/>
          <w:noProof/>
          <w:color w:val="000000"/>
          <w:shd w:val="clear" w:color="auto" w:fill="FFFFFF"/>
        </w:rPr>
        <w:tab/>
        <w:t xml:space="preserve">    </w:t>
      </w:r>
      <w:r w:rsidRPr="00441B5B">
        <w:rPr>
          <w:rFonts w:ascii="Arial" w:hAnsi="Arial" w:cs="Arial"/>
          <w:noProof/>
          <w:color w:val="000000"/>
          <w:shd w:val="clear" w:color="auto" w:fill="FFFFFF"/>
        </w:rPr>
        <w:drawing>
          <wp:inline distT="0" distB="0" distL="0" distR="0">
            <wp:extent cx="919510" cy="353798"/>
            <wp:effectExtent l="19050" t="0" r="0" b="0"/>
            <wp:docPr id="11" name="Picture 2" descr="Tapan Sen_CIT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n Sen_CITU.bmp"/>
                    <pic:cNvPicPr/>
                  </pic:nvPicPr>
                  <pic:blipFill>
                    <a:blip r:embed="rId8" cstate="print"/>
                    <a:stretch>
                      <a:fillRect/>
                    </a:stretch>
                  </pic:blipFill>
                  <pic:spPr>
                    <a:xfrm>
                      <a:off x="0" y="0"/>
                      <a:ext cx="926144" cy="356351"/>
                    </a:xfrm>
                    <a:prstGeom prst="rect">
                      <a:avLst/>
                    </a:prstGeom>
                  </pic:spPr>
                </pic:pic>
              </a:graphicData>
            </a:graphic>
          </wp:inline>
        </w:drawing>
      </w:r>
      <w:r>
        <w:rPr>
          <w:rFonts w:ascii="Arial" w:hAnsi="Arial" w:cs="Arial"/>
          <w:noProof/>
          <w:color w:val="000000"/>
          <w:shd w:val="clear" w:color="auto" w:fill="FFFFFF"/>
        </w:rPr>
        <w:t xml:space="preserve">      </w:t>
      </w:r>
      <w:r>
        <w:rPr>
          <w:rFonts w:ascii="Arial" w:hAnsi="Arial" w:cs="Arial"/>
          <w:noProof/>
          <w:color w:val="000000"/>
          <w:shd w:val="clear" w:color="auto" w:fill="FFFFFF"/>
        </w:rPr>
        <w:drawing>
          <wp:inline distT="0" distB="0" distL="0" distR="0">
            <wp:extent cx="949722" cy="387664"/>
            <wp:effectExtent l="19050" t="0" r="2778" b="0"/>
            <wp:docPr id="1" name="Picture 1" descr="D:\Computer\Amarjeet Kaur\Specimen Signature (Sankar Sa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mputer\Amarjeet Kaur\Specimen Signature (Sankar Saha).jpg"/>
                    <pic:cNvPicPr>
                      <a:picLocks noChangeAspect="1" noChangeArrowheads="1"/>
                    </pic:cNvPicPr>
                  </pic:nvPicPr>
                  <pic:blipFill>
                    <a:blip r:embed="rId9" cstate="print"/>
                    <a:srcRect/>
                    <a:stretch>
                      <a:fillRect/>
                    </a:stretch>
                  </pic:blipFill>
                  <pic:spPr bwMode="auto">
                    <a:xfrm>
                      <a:off x="0" y="0"/>
                      <a:ext cx="960013" cy="391865"/>
                    </a:xfrm>
                    <a:prstGeom prst="rect">
                      <a:avLst/>
                    </a:prstGeom>
                    <a:noFill/>
                    <a:ln w="9525">
                      <a:noFill/>
                      <a:miter lim="800000"/>
                      <a:headEnd/>
                      <a:tailEnd/>
                    </a:ln>
                  </pic:spPr>
                </pic:pic>
              </a:graphicData>
            </a:graphic>
          </wp:inline>
        </w:drawing>
      </w:r>
    </w:p>
    <w:p w:rsidR="00AF24BE" w:rsidRPr="00973270" w:rsidRDefault="00AF24BE" w:rsidP="00AF24BE">
      <w:pPr>
        <w:tabs>
          <w:tab w:val="center" w:pos="810"/>
          <w:tab w:val="center" w:pos="2790"/>
          <w:tab w:val="center" w:pos="4590"/>
          <w:tab w:val="center" w:pos="6390"/>
          <w:tab w:val="center" w:pos="8460"/>
        </w:tabs>
        <w:spacing w:after="120"/>
        <w:jc w:val="both"/>
        <w:rPr>
          <w:rFonts w:ascii="Arial" w:hAnsi="Arial" w:cs="Arial"/>
          <w:b/>
          <w:color w:val="000000"/>
          <w:shd w:val="clear" w:color="auto" w:fill="FFFFFF"/>
        </w:rPr>
      </w:pPr>
      <w:r w:rsidRPr="00973270">
        <w:rPr>
          <w:rFonts w:ascii="Arial" w:hAnsi="Arial" w:cs="Arial"/>
          <w:b/>
          <w:color w:val="000000"/>
          <w:shd w:val="clear" w:color="auto" w:fill="FFFFFF"/>
        </w:rPr>
        <w:tab/>
        <w:t>INTUC</w:t>
      </w:r>
      <w:r w:rsidRPr="00973270">
        <w:rPr>
          <w:rFonts w:ascii="Arial" w:hAnsi="Arial" w:cs="Arial"/>
          <w:b/>
          <w:color w:val="000000"/>
          <w:shd w:val="clear" w:color="auto" w:fill="FFFFFF"/>
        </w:rPr>
        <w:tab/>
        <w:t xml:space="preserve">AITUC </w:t>
      </w:r>
      <w:r w:rsidRPr="00973270">
        <w:rPr>
          <w:rFonts w:ascii="Arial" w:hAnsi="Arial" w:cs="Arial"/>
          <w:b/>
          <w:color w:val="000000"/>
          <w:shd w:val="clear" w:color="auto" w:fill="FFFFFF"/>
        </w:rPr>
        <w:tab/>
        <w:t>HMS</w:t>
      </w:r>
      <w:r w:rsidRPr="00973270">
        <w:rPr>
          <w:rFonts w:ascii="Arial" w:hAnsi="Arial" w:cs="Arial"/>
          <w:b/>
          <w:color w:val="000000"/>
          <w:shd w:val="clear" w:color="auto" w:fill="FFFFFF"/>
        </w:rPr>
        <w:tab/>
        <w:t>CITU</w:t>
      </w:r>
      <w:r w:rsidRPr="00973270">
        <w:rPr>
          <w:rFonts w:ascii="Arial" w:hAnsi="Arial" w:cs="Arial"/>
          <w:b/>
          <w:color w:val="000000"/>
          <w:shd w:val="clear" w:color="auto" w:fill="FFFFFF"/>
        </w:rPr>
        <w:tab/>
        <w:t>AIUTUC</w:t>
      </w:r>
    </w:p>
    <w:p w:rsidR="00AF24BE" w:rsidRPr="00973270" w:rsidRDefault="00AF24BE" w:rsidP="00AF24BE">
      <w:pPr>
        <w:tabs>
          <w:tab w:val="center" w:pos="810"/>
          <w:tab w:val="center" w:pos="2790"/>
          <w:tab w:val="center" w:pos="4590"/>
          <w:tab w:val="center" w:pos="6390"/>
          <w:tab w:val="center" w:pos="8460"/>
        </w:tabs>
        <w:spacing w:after="40"/>
        <w:rPr>
          <w:rFonts w:ascii="Arial" w:hAnsi="Arial" w:cs="Arial"/>
          <w:b/>
          <w:color w:val="000000"/>
          <w:shd w:val="clear" w:color="auto" w:fill="FFFFFF"/>
        </w:rPr>
      </w:pPr>
      <w:r w:rsidRPr="00973270">
        <w:rPr>
          <w:rFonts w:ascii="Arial" w:hAnsi="Arial" w:cs="Arial"/>
          <w:b/>
          <w:noProof/>
          <w:color w:val="000000"/>
          <w:shd w:val="clear" w:color="auto" w:fill="FFFFFF"/>
        </w:rPr>
        <w:drawing>
          <wp:inline distT="0" distB="0" distL="0" distR="0">
            <wp:extent cx="1106424" cy="391655"/>
            <wp:effectExtent l="19050" t="0" r="0" b="0"/>
            <wp:docPr id="13" name="Picture 5" descr="SHiv Shankar_TU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v Shankar_TUCC.jpg"/>
                    <pic:cNvPicPr/>
                  </pic:nvPicPr>
                  <pic:blipFill>
                    <a:blip r:embed="rId10" cstate="print"/>
                    <a:stretch>
                      <a:fillRect/>
                    </a:stretch>
                  </pic:blipFill>
                  <pic:spPr>
                    <a:xfrm>
                      <a:off x="0" y="0"/>
                      <a:ext cx="1106424" cy="391655"/>
                    </a:xfrm>
                    <a:prstGeom prst="rect">
                      <a:avLst/>
                    </a:prstGeom>
                  </pic:spPr>
                </pic:pic>
              </a:graphicData>
            </a:graphic>
          </wp:inline>
        </w:drawing>
      </w:r>
      <w:r w:rsidRPr="00973270">
        <w:rPr>
          <w:rFonts w:ascii="Arial" w:hAnsi="Arial" w:cs="Arial"/>
          <w:b/>
          <w:color w:val="000000"/>
          <w:shd w:val="clear" w:color="auto" w:fill="FFFFFF"/>
        </w:rPr>
        <w:tab/>
      </w:r>
      <w:r w:rsidRPr="00973270">
        <w:rPr>
          <w:rFonts w:ascii="Arial" w:hAnsi="Arial" w:cs="Arial"/>
          <w:b/>
          <w:noProof/>
          <w:color w:val="000000"/>
          <w:shd w:val="clear" w:color="auto" w:fill="FFFFFF"/>
        </w:rPr>
        <w:drawing>
          <wp:inline distT="0" distB="0" distL="0" distR="0">
            <wp:extent cx="1098358" cy="227484"/>
            <wp:effectExtent l="19050" t="0" r="6542" b="0"/>
            <wp:docPr id="14" name="Picture 7" descr="Manali_Sew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ali_Sewa.bmp"/>
                    <pic:cNvPicPr/>
                  </pic:nvPicPr>
                  <pic:blipFill>
                    <a:blip r:embed="rId11" cstate="print"/>
                    <a:stretch>
                      <a:fillRect/>
                    </a:stretch>
                  </pic:blipFill>
                  <pic:spPr>
                    <a:xfrm>
                      <a:off x="0" y="0"/>
                      <a:ext cx="1098358" cy="227484"/>
                    </a:xfrm>
                    <a:prstGeom prst="rect">
                      <a:avLst/>
                    </a:prstGeom>
                  </pic:spPr>
                </pic:pic>
              </a:graphicData>
            </a:graphic>
          </wp:inline>
        </w:drawing>
      </w:r>
      <w:r w:rsidRPr="00973270">
        <w:rPr>
          <w:rFonts w:ascii="Arial" w:hAnsi="Arial" w:cs="Arial"/>
          <w:b/>
          <w:color w:val="000000"/>
          <w:shd w:val="clear" w:color="auto" w:fill="FFFFFF"/>
        </w:rPr>
        <w:tab/>
      </w:r>
      <w:r w:rsidRPr="00973270">
        <w:rPr>
          <w:rFonts w:ascii="Arial" w:hAnsi="Arial" w:cs="Arial"/>
          <w:b/>
          <w:noProof/>
          <w:color w:val="000000"/>
          <w:shd w:val="clear" w:color="auto" w:fill="FFFFFF"/>
        </w:rPr>
        <w:drawing>
          <wp:inline distT="0" distB="0" distL="0" distR="0">
            <wp:extent cx="973578" cy="231014"/>
            <wp:effectExtent l="19050" t="0" r="0" b="0"/>
            <wp:docPr id="5" name="Picture 4" descr="Rajiv Dimari_AICCT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jiv Dimari_AICCTU.bmp"/>
                    <pic:cNvPicPr/>
                  </pic:nvPicPr>
                  <pic:blipFill>
                    <a:blip r:embed="rId12" cstate="print"/>
                    <a:stretch>
                      <a:fillRect/>
                    </a:stretch>
                  </pic:blipFill>
                  <pic:spPr>
                    <a:xfrm>
                      <a:off x="0" y="0"/>
                      <a:ext cx="1001183" cy="237564"/>
                    </a:xfrm>
                    <a:prstGeom prst="rect">
                      <a:avLst/>
                    </a:prstGeom>
                  </pic:spPr>
                </pic:pic>
              </a:graphicData>
            </a:graphic>
          </wp:inline>
        </w:drawing>
      </w:r>
      <w:r w:rsidRPr="00973270">
        <w:rPr>
          <w:rFonts w:ascii="Arial" w:hAnsi="Arial" w:cs="Arial"/>
          <w:b/>
          <w:color w:val="000000"/>
          <w:shd w:val="clear" w:color="auto" w:fill="FFFFFF"/>
        </w:rPr>
        <w:tab/>
        <w:t xml:space="preserve">   </w:t>
      </w:r>
      <w:r w:rsidRPr="00973270">
        <w:rPr>
          <w:rFonts w:ascii="Arial" w:hAnsi="Arial" w:cs="Arial"/>
          <w:b/>
          <w:noProof/>
          <w:color w:val="000000"/>
          <w:shd w:val="clear" w:color="auto" w:fill="FFFFFF"/>
        </w:rPr>
        <w:drawing>
          <wp:inline distT="0" distB="0" distL="0" distR="0">
            <wp:extent cx="1097280" cy="229282"/>
            <wp:effectExtent l="19050" t="0" r="7620" b="0"/>
            <wp:docPr id="16" name="Picture 8" descr="LP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F.tif"/>
                    <pic:cNvPicPr/>
                  </pic:nvPicPr>
                  <pic:blipFill>
                    <a:blip r:embed="rId13" cstate="print"/>
                    <a:stretch>
                      <a:fillRect/>
                    </a:stretch>
                  </pic:blipFill>
                  <pic:spPr>
                    <a:xfrm>
                      <a:off x="0" y="0"/>
                      <a:ext cx="1097280" cy="229282"/>
                    </a:xfrm>
                    <a:prstGeom prst="rect">
                      <a:avLst/>
                    </a:prstGeom>
                  </pic:spPr>
                </pic:pic>
              </a:graphicData>
            </a:graphic>
          </wp:inline>
        </w:drawing>
      </w:r>
      <w:r w:rsidRPr="00973270">
        <w:rPr>
          <w:rFonts w:ascii="Arial" w:hAnsi="Arial" w:cs="Arial"/>
          <w:b/>
          <w:color w:val="000000"/>
          <w:shd w:val="clear" w:color="auto" w:fill="FFFFFF"/>
        </w:rPr>
        <w:t xml:space="preserve"> </w:t>
      </w:r>
      <w:r w:rsidRPr="00973270">
        <w:rPr>
          <w:rFonts w:ascii="Arial" w:hAnsi="Arial" w:cs="Arial"/>
          <w:b/>
          <w:noProof/>
          <w:color w:val="000000"/>
          <w:shd w:val="clear" w:color="auto" w:fill="FFFFFF"/>
        </w:rPr>
        <w:drawing>
          <wp:inline distT="0" distB="0" distL="0" distR="0">
            <wp:extent cx="1097280" cy="331470"/>
            <wp:effectExtent l="19050" t="0" r="7620" b="0"/>
            <wp:docPr id="7" name="Picture 6" descr="Ashok Ghosh_UTU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ok Ghosh_UTUC.bmp"/>
                    <pic:cNvPicPr/>
                  </pic:nvPicPr>
                  <pic:blipFill>
                    <a:blip r:embed="rId14" cstate="print"/>
                    <a:stretch>
                      <a:fillRect/>
                    </a:stretch>
                  </pic:blipFill>
                  <pic:spPr>
                    <a:xfrm>
                      <a:off x="0" y="0"/>
                      <a:ext cx="1097280" cy="331470"/>
                    </a:xfrm>
                    <a:prstGeom prst="rect">
                      <a:avLst/>
                    </a:prstGeom>
                  </pic:spPr>
                </pic:pic>
              </a:graphicData>
            </a:graphic>
          </wp:inline>
        </w:drawing>
      </w:r>
      <w:r w:rsidRPr="00973270">
        <w:rPr>
          <w:rFonts w:ascii="Arial" w:hAnsi="Arial" w:cs="Arial"/>
          <w:b/>
          <w:color w:val="000000"/>
          <w:shd w:val="clear" w:color="auto" w:fill="FFFFFF"/>
        </w:rPr>
        <w:t xml:space="preserve"> </w:t>
      </w:r>
    </w:p>
    <w:p w:rsidR="00AF24BE" w:rsidRPr="002779A9" w:rsidRDefault="00AF24BE" w:rsidP="00AF24BE">
      <w:pPr>
        <w:tabs>
          <w:tab w:val="center" w:pos="900"/>
          <w:tab w:val="center" w:pos="2520"/>
          <w:tab w:val="center" w:pos="4590"/>
          <w:tab w:val="center" w:pos="6480"/>
          <w:tab w:val="center" w:pos="8190"/>
        </w:tabs>
        <w:rPr>
          <w:sz w:val="24"/>
          <w:szCs w:val="24"/>
        </w:rPr>
      </w:pPr>
      <w:r w:rsidRPr="00973270">
        <w:rPr>
          <w:rFonts w:ascii="Arial" w:hAnsi="Arial" w:cs="Arial"/>
          <w:b/>
          <w:color w:val="000000"/>
          <w:shd w:val="clear" w:color="auto" w:fill="FFFFFF"/>
        </w:rPr>
        <w:tab/>
        <w:t>TUCC</w:t>
      </w:r>
      <w:r w:rsidRPr="00973270">
        <w:rPr>
          <w:rFonts w:ascii="Arial" w:hAnsi="Arial" w:cs="Arial"/>
          <w:b/>
          <w:color w:val="000000"/>
          <w:shd w:val="clear" w:color="auto" w:fill="FFFFFF"/>
        </w:rPr>
        <w:tab/>
        <w:t>SEWA</w:t>
      </w:r>
      <w:r w:rsidRPr="00973270">
        <w:rPr>
          <w:rFonts w:ascii="Arial" w:hAnsi="Arial" w:cs="Arial"/>
          <w:b/>
          <w:color w:val="000000"/>
          <w:shd w:val="clear" w:color="auto" w:fill="FFFFFF"/>
        </w:rPr>
        <w:tab/>
        <w:t>AICCTU</w:t>
      </w:r>
      <w:r w:rsidRPr="00973270">
        <w:rPr>
          <w:rFonts w:ascii="Arial" w:hAnsi="Arial" w:cs="Arial"/>
          <w:b/>
          <w:color w:val="000000"/>
          <w:shd w:val="clear" w:color="auto" w:fill="FFFFFF"/>
        </w:rPr>
        <w:tab/>
        <w:t>LPF</w:t>
      </w:r>
      <w:r w:rsidRPr="00973270">
        <w:rPr>
          <w:rFonts w:ascii="Arial" w:hAnsi="Arial" w:cs="Arial"/>
          <w:b/>
          <w:color w:val="000000"/>
          <w:shd w:val="clear" w:color="auto" w:fill="FFFFFF"/>
        </w:rPr>
        <w:tab/>
        <w:t>UTUC</w:t>
      </w:r>
    </w:p>
    <w:p w:rsidR="00B66273" w:rsidRPr="00AF24BE" w:rsidRDefault="00AF24BE" w:rsidP="00AF24BE">
      <w:pPr>
        <w:jc w:val="center"/>
        <w:rPr>
          <w:rFonts w:ascii="Arial" w:hAnsi="Arial" w:cs="Arial"/>
          <w:b/>
          <w:sz w:val="28"/>
          <w:szCs w:val="21"/>
        </w:rPr>
      </w:pPr>
      <w:r w:rsidRPr="00AF24BE">
        <w:rPr>
          <w:rFonts w:ascii="Arial" w:hAnsi="Arial" w:cs="Arial"/>
          <w:b/>
          <w:sz w:val="28"/>
          <w:szCs w:val="21"/>
        </w:rPr>
        <w:t xml:space="preserve">And </w:t>
      </w:r>
      <w:proofErr w:type="spellStart"/>
      <w:r w:rsidR="00BE69C4" w:rsidRPr="00AF24BE">
        <w:rPr>
          <w:rFonts w:ascii="Arial" w:hAnsi="Arial" w:cs="Arial"/>
          <w:b/>
          <w:sz w:val="28"/>
          <w:szCs w:val="21"/>
        </w:rPr>
        <w:t>Sect</w:t>
      </w:r>
      <w:r w:rsidRPr="00AF24BE">
        <w:rPr>
          <w:rFonts w:ascii="Arial" w:hAnsi="Arial" w:cs="Arial"/>
          <w:b/>
          <w:sz w:val="28"/>
          <w:szCs w:val="21"/>
        </w:rPr>
        <w:t>oral</w:t>
      </w:r>
      <w:proofErr w:type="spellEnd"/>
      <w:r w:rsidRPr="00AF24BE">
        <w:rPr>
          <w:rFonts w:ascii="Arial" w:hAnsi="Arial" w:cs="Arial"/>
          <w:b/>
          <w:sz w:val="28"/>
          <w:szCs w:val="21"/>
        </w:rPr>
        <w:t xml:space="preserve"> Federations </w:t>
      </w:r>
      <w:r w:rsidR="0085676E" w:rsidRPr="00AF24BE">
        <w:rPr>
          <w:rFonts w:ascii="Arial" w:hAnsi="Arial" w:cs="Arial"/>
          <w:b/>
          <w:sz w:val="28"/>
          <w:szCs w:val="21"/>
        </w:rPr>
        <w:t>and Associations</w:t>
      </w:r>
    </w:p>
    <w:sectPr w:rsidR="00B66273" w:rsidRPr="00AF24BE" w:rsidSect="00006B29">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378C7"/>
    <w:multiLevelType w:val="hybridMultilevel"/>
    <w:tmpl w:val="8514E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6561DE"/>
    <w:rsid w:val="000221B7"/>
    <w:rsid w:val="00022554"/>
    <w:rsid w:val="000A2046"/>
    <w:rsid w:val="001F0D5A"/>
    <w:rsid w:val="001F654C"/>
    <w:rsid w:val="00254E8A"/>
    <w:rsid w:val="00313ED9"/>
    <w:rsid w:val="003C3D17"/>
    <w:rsid w:val="00405C8B"/>
    <w:rsid w:val="00445B21"/>
    <w:rsid w:val="00485B46"/>
    <w:rsid w:val="004A1BFB"/>
    <w:rsid w:val="00536FF9"/>
    <w:rsid w:val="006316B0"/>
    <w:rsid w:val="006561DE"/>
    <w:rsid w:val="00671016"/>
    <w:rsid w:val="006C2329"/>
    <w:rsid w:val="006C5321"/>
    <w:rsid w:val="006E07FF"/>
    <w:rsid w:val="006E2D7A"/>
    <w:rsid w:val="007043E8"/>
    <w:rsid w:val="007116DF"/>
    <w:rsid w:val="00732049"/>
    <w:rsid w:val="00736DF4"/>
    <w:rsid w:val="00740BE1"/>
    <w:rsid w:val="00750200"/>
    <w:rsid w:val="007E2173"/>
    <w:rsid w:val="007E402C"/>
    <w:rsid w:val="007F012B"/>
    <w:rsid w:val="007F5D7A"/>
    <w:rsid w:val="00821A53"/>
    <w:rsid w:val="00833EE6"/>
    <w:rsid w:val="0085676E"/>
    <w:rsid w:val="0086784F"/>
    <w:rsid w:val="009378B6"/>
    <w:rsid w:val="00967363"/>
    <w:rsid w:val="009E4745"/>
    <w:rsid w:val="00A0747C"/>
    <w:rsid w:val="00A14A6E"/>
    <w:rsid w:val="00A40533"/>
    <w:rsid w:val="00AB0F54"/>
    <w:rsid w:val="00AF24BE"/>
    <w:rsid w:val="00B30DC5"/>
    <w:rsid w:val="00B316DF"/>
    <w:rsid w:val="00B613D3"/>
    <w:rsid w:val="00B66273"/>
    <w:rsid w:val="00BE69C4"/>
    <w:rsid w:val="00C371A4"/>
    <w:rsid w:val="00C9556D"/>
    <w:rsid w:val="00CD2CA9"/>
    <w:rsid w:val="00D131F8"/>
    <w:rsid w:val="00DF2904"/>
    <w:rsid w:val="00E44F10"/>
    <w:rsid w:val="00E84794"/>
    <w:rsid w:val="00F25F45"/>
    <w:rsid w:val="00F54991"/>
    <w:rsid w:val="00FA50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1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61DE"/>
    <w:pPr>
      <w:spacing w:after="0" w:line="240" w:lineRule="auto"/>
    </w:pPr>
  </w:style>
  <w:style w:type="paragraph" w:styleId="BalloonText">
    <w:name w:val="Balloon Text"/>
    <w:basedOn w:val="Normal"/>
    <w:link w:val="BalloonTextChar"/>
    <w:uiPriority w:val="99"/>
    <w:semiHidden/>
    <w:unhideWhenUsed/>
    <w:rsid w:val="00656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1DE"/>
    <w:rPr>
      <w:rFonts w:ascii="Tahoma" w:hAnsi="Tahoma" w:cs="Tahoma"/>
      <w:sz w:val="16"/>
      <w:szCs w:val="16"/>
    </w:rPr>
  </w:style>
  <w:style w:type="character" w:customStyle="1" w:styleId="il">
    <w:name w:val="il"/>
    <w:basedOn w:val="DefaultParagraphFont"/>
    <w:rsid w:val="00671016"/>
  </w:style>
  <w:style w:type="paragraph" w:styleId="ListParagraph">
    <w:name w:val="List Paragraph"/>
    <w:basedOn w:val="Normal"/>
    <w:uiPriority w:val="34"/>
    <w:qFormat/>
    <w:rsid w:val="00E44F10"/>
    <w:pPr>
      <w:ind w:left="720"/>
      <w:contextualSpacing/>
    </w:pPr>
  </w:style>
</w:styles>
</file>

<file path=word/webSettings.xml><?xml version="1.0" encoding="utf-8"?>
<w:webSettings xmlns:r="http://schemas.openxmlformats.org/officeDocument/2006/relationships" xmlns:w="http://schemas.openxmlformats.org/wordprocessingml/2006/main">
  <w:divs>
    <w:div w:id="438649274">
      <w:bodyDiv w:val="1"/>
      <w:marLeft w:val="0"/>
      <w:marRight w:val="0"/>
      <w:marTop w:val="0"/>
      <w:marBottom w:val="0"/>
      <w:divBdr>
        <w:top w:val="none" w:sz="0" w:space="0" w:color="auto"/>
        <w:left w:val="none" w:sz="0" w:space="0" w:color="auto"/>
        <w:bottom w:val="none" w:sz="0" w:space="0" w:color="auto"/>
        <w:right w:val="none" w:sz="0" w:space="0" w:color="auto"/>
      </w:divBdr>
    </w:div>
    <w:div w:id="113491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tif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cp:revision>
  <cp:lastPrinted>2020-07-22T08:24:00Z</cp:lastPrinted>
  <dcterms:created xsi:type="dcterms:W3CDTF">2020-07-22T10:01:00Z</dcterms:created>
  <dcterms:modified xsi:type="dcterms:W3CDTF">2020-07-22T10:23:00Z</dcterms:modified>
</cp:coreProperties>
</file>